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95D0" w14:textId="63E5908E" w:rsidR="00787370" w:rsidRPr="00787370" w:rsidRDefault="00787370" w:rsidP="0078737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GB"/>
          <w14:ligatures w14:val="none"/>
        </w:rPr>
        <w:t>West Huntspill Parish Council</w:t>
      </w:r>
    </w:p>
    <w:p w14:paraId="130F2581" w14:textId="77777777" w:rsidR="00787370" w:rsidRPr="00787370" w:rsidRDefault="00787370" w:rsidP="0078737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  <w:t>Tree Management Policy</w:t>
      </w:r>
    </w:p>
    <w:p w14:paraId="7A9FC80E" w14:textId="290FF2E2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Adopted: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19</w:t>
      </w:r>
      <w:r w:rsidRPr="00787370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May 2025</w:t>
      </w:r>
    </w:p>
    <w:p w14:paraId="5ECAB12D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Parish Clerk &amp; RFO: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Alex Harris</w:t>
      </w:r>
    </w:p>
    <w:p w14:paraId="20FC015D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📧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clerk@westhuntspillpc.co.uk</w:t>
      </w:r>
    </w:p>
    <w:p w14:paraId="7ECD037B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📍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52 Priestley Way, Burnham-on-Sea, Somerset, TA8 1QX</w:t>
      </w:r>
    </w:p>
    <w:p w14:paraId="1A0B7674" w14:textId="77777777" w:rsidR="00787370" w:rsidRPr="00787370" w:rsidRDefault="00A1369D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369D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EC257A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16FED7F" w14:textId="78E78A39" w:rsidR="00787370" w:rsidRPr="00787370" w:rsidRDefault="00787370" w:rsidP="007873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Policy Statement</w:t>
      </w:r>
    </w:p>
    <w:p w14:paraId="2A59F437" w14:textId="65AEA976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West Huntspill Parish Council recognises its duty of care under the </w:t>
      </w: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Occupiers’ Liability Acts 1957 and 1984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and its responsibility to manage trees on Council-owned or managed land safely and sustainably.</w:t>
      </w:r>
    </w:p>
    <w:p w14:paraId="57FA9CCC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provides a structured approach to tree management, balancing public safety, biodiversity, community amenity, and long-term environmental value.</w:t>
      </w:r>
    </w:p>
    <w:p w14:paraId="445E2E80" w14:textId="77777777" w:rsidR="00787370" w:rsidRPr="00787370" w:rsidRDefault="00A1369D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369D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0666049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17B42C2" w14:textId="78A7FE56" w:rsidR="00787370" w:rsidRPr="00787370" w:rsidRDefault="00787370" w:rsidP="007873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Scope</w:t>
      </w:r>
    </w:p>
    <w:p w14:paraId="30BCD861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applies to all land where the Council has responsibility for tree management, including:</w:t>
      </w:r>
    </w:p>
    <w:p w14:paraId="57C5DB27" w14:textId="77777777" w:rsidR="00787370" w:rsidRPr="00787370" w:rsidRDefault="00787370" w:rsidP="007873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ILEX Park (Ringstone)</w:t>
      </w:r>
    </w:p>
    <w:p w14:paraId="5C753FCF" w14:textId="77777777" w:rsidR="00787370" w:rsidRPr="00787370" w:rsidRDefault="00787370" w:rsidP="007873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Memorial Ground (New Road)</w:t>
      </w:r>
    </w:p>
    <w:p w14:paraId="191DBD78" w14:textId="77777777" w:rsidR="00787370" w:rsidRPr="00787370" w:rsidRDefault="00787370" w:rsidP="007873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Village Common (Church Road)</w:t>
      </w:r>
    </w:p>
    <w:p w14:paraId="24FA7332" w14:textId="77777777" w:rsidR="00787370" w:rsidRPr="00787370" w:rsidRDefault="00787370" w:rsidP="007873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Other verges, hedgerows or plots under Council care</w:t>
      </w:r>
    </w:p>
    <w:p w14:paraId="37220D65" w14:textId="77777777" w:rsidR="00787370" w:rsidRPr="00787370" w:rsidRDefault="00A1369D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369D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88956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068B96E" w14:textId="77777777" w:rsidR="00787370" w:rsidRPr="00787370" w:rsidRDefault="00787370" w:rsidP="007873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Objectives</w:t>
      </w:r>
    </w:p>
    <w:p w14:paraId="3C9E6D5B" w14:textId="77777777" w:rsidR="00787370" w:rsidRPr="00787370" w:rsidRDefault="00787370" w:rsidP="007873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maintain a healthy and safe tree stock</w:t>
      </w:r>
    </w:p>
    <w:p w14:paraId="24D5FEF9" w14:textId="77777777" w:rsidR="00787370" w:rsidRPr="00787370" w:rsidRDefault="00787370" w:rsidP="007873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prevent injury, damage or liability from foreseeable tree failure</w:t>
      </w:r>
    </w:p>
    <w:p w14:paraId="40A351CD" w14:textId="77777777" w:rsidR="00787370" w:rsidRPr="00787370" w:rsidRDefault="00787370" w:rsidP="007873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enhance local biodiversity and landscape character</w:t>
      </w:r>
    </w:p>
    <w:p w14:paraId="5485F9EA" w14:textId="77777777" w:rsidR="00787370" w:rsidRPr="00787370" w:rsidRDefault="00787370" w:rsidP="007873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act promptly on professional </w:t>
      </w:r>
      <w:proofErr w:type="spellStart"/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arboricultural</w:t>
      </w:r>
      <w:proofErr w:type="spellEnd"/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advice</w:t>
      </w:r>
    </w:p>
    <w:p w14:paraId="32D17B0C" w14:textId="77777777" w:rsidR="00787370" w:rsidRPr="00787370" w:rsidRDefault="00787370" w:rsidP="007873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ensure tree inspections are documented and scheduled</w:t>
      </w:r>
    </w:p>
    <w:p w14:paraId="75CAA0A3" w14:textId="77777777" w:rsidR="00787370" w:rsidRDefault="00A1369D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369D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D7814F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76372E9" w14:textId="77777777" w:rsidR="00787370" w:rsidRDefault="00787370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F870F75" w14:textId="77777777" w:rsidR="00787370" w:rsidRDefault="00787370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DBB2990" w14:textId="3D3C5B4B" w:rsidR="00787370" w:rsidRPr="00787370" w:rsidRDefault="00787370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4. Inspection Schedule and Risk Management</w:t>
      </w:r>
    </w:p>
    <w:p w14:paraId="008540E2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Council adopts a </w:t>
      </w: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three-year tree safety inspection cycle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in line with guidance from the </w:t>
      </w: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National Tree Safety Group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best practice from </w:t>
      </w: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NALC/SALC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316CBD0" w14:textId="77777777" w:rsidR="00787370" w:rsidRPr="00787370" w:rsidRDefault="00787370" w:rsidP="0078737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Last full inspection: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February 2025</w:t>
      </w:r>
    </w:p>
    <w:p w14:paraId="6C959665" w14:textId="77777777" w:rsidR="00787370" w:rsidRPr="00787370" w:rsidRDefault="00787370" w:rsidP="0078737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Next full inspection due: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February 2028</w:t>
      </w:r>
    </w:p>
    <w:p w14:paraId="41B78FFF" w14:textId="77777777" w:rsidR="00787370" w:rsidRPr="00787370" w:rsidRDefault="00787370" w:rsidP="0078737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Annual walkover checks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be conducted by the Clerk and/or contractors, especially after storms or extreme weather</w:t>
      </w:r>
    </w:p>
    <w:p w14:paraId="61A11B44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trees are inspected using the </w:t>
      </w: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QTRA (Quantified Tree Risk Assessment)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VTA (Visual Tree Assessment)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methods, as detailed in reports from </w:t>
      </w: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Alex Hebden (Dip Arb L4, </w:t>
      </w:r>
      <w:proofErr w:type="spellStart"/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TechArborA</w:t>
      </w:r>
      <w:proofErr w:type="spellEnd"/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9FD74A" w14:textId="77777777" w:rsidR="00787370" w:rsidRPr="00787370" w:rsidRDefault="00A1369D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369D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8869BA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B133F0D" w14:textId="77777777" w:rsidR="00787370" w:rsidRPr="00787370" w:rsidRDefault="00787370" w:rsidP="007873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Tree Condition Reports and Recommended Works</w:t>
      </w:r>
    </w:p>
    <w:p w14:paraId="15E0AD3C" w14:textId="77777777" w:rsidR="00787370" w:rsidRPr="00787370" w:rsidRDefault="00787370" w:rsidP="0078737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ILEX Park (Ringstone)</w:t>
      </w:r>
    </w:p>
    <w:p w14:paraId="6762991B" w14:textId="77777777" w:rsidR="00787370" w:rsidRPr="00787370" w:rsidRDefault="00787370" w:rsidP="0078737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Inspected November 2024 and reassessed after </w:t>
      </w: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Storm Darragh (Dec 2024)</w:t>
      </w:r>
    </w:p>
    <w:p w14:paraId="4C98977F" w14:textId="77777777" w:rsidR="00787370" w:rsidRPr="00787370" w:rsidRDefault="00787370" w:rsidP="0078737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 by Alex Hebden found multiple high-risk specimens requiring urgent work</w:t>
      </w:r>
    </w:p>
    <w:p w14:paraId="14F8B230" w14:textId="77777777" w:rsidR="00787370" w:rsidRPr="00787370" w:rsidRDefault="00787370" w:rsidP="0078737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Actions taken include felling of T011 and removal of hangers from G006 and T012</w:t>
      </w:r>
    </w:p>
    <w:p w14:paraId="23D8A71E" w14:textId="77777777" w:rsidR="00787370" w:rsidRPr="00787370" w:rsidRDefault="00787370" w:rsidP="0078737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Recommendation: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Replant T011 (Holm Oak) with </w:t>
      </w: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Quercus ilex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a replacement</w:t>
      </w:r>
    </w:p>
    <w:p w14:paraId="31CD1F49" w14:textId="77777777" w:rsidR="00787370" w:rsidRPr="00787370" w:rsidRDefault="00787370" w:rsidP="0078737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Memorial Ground</w:t>
      </w:r>
    </w:p>
    <w:p w14:paraId="253607AA" w14:textId="77777777" w:rsidR="00787370" w:rsidRPr="00787370" w:rsidRDefault="00787370" w:rsidP="0078737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Generally well-maintained tree stock</w:t>
      </w:r>
    </w:p>
    <w:p w14:paraId="24D0DDED" w14:textId="77777777" w:rsidR="00787370" w:rsidRPr="00787370" w:rsidRDefault="00787370" w:rsidP="0078737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Key work includes the pruning of boundary willows (H003) and removal of storm-damaged trees in G004 and G013</w:t>
      </w:r>
    </w:p>
    <w:p w14:paraId="22D78EFD" w14:textId="77777777" w:rsidR="00787370" w:rsidRPr="00787370" w:rsidRDefault="00787370" w:rsidP="0078737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Common (Church Road)</w:t>
      </w:r>
    </w:p>
    <w:p w14:paraId="42954AC4" w14:textId="77777777" w:rsidR="00787370" w:rsidRPr="00787370" w:rsidRDefault="00787370" w:rsidP="0078737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Higher risk due to proximity to overhead cables and access routes</w:t>
      </w:r>
    </w:p>
    <w:p w14:paraId="74620649" w14:textId="77777777" w:rsidR="00787370" w:rsidRPr="00787370" w:rsidRDefault="00787370" w:rsidP="0078737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Works include clearance of fallen trees (H032, T035), pruning back from the highway, and felling of Class 3 ADB-infected Ash (T039)</w:t>
      </w:r>
    </w:p>
    <w:p w14:paraId="36D753DF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surveys are compliant with </w:t>
      </w: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BS3998:2010 Tree Work – Recommendations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DB97297" w14:textId="77777777" w:rsidR="00787370" w:rsidRPr="00787370" w:rsidRDefault="00A1369D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369D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4CB6A0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E6E103A" w14:textId="77777777" w:rsidR="00787370" w:rsidRPr="00787370" w:rsidRDefault="00787370" w:rsidP="007873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Tree Works and Contract Management</w:t>
      </w:r>
    </w:p>
    <w:p w14:paraId="6F716732" w14:textId="77777777" w:rsidR="00787370" w:rsidRPr="00787370" w:rsidRDefault="00787370" w:rsidP="0078737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tree works are to be carried out by </w:t>
      </w: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qualified arborists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adequate insurance and risk assessments</w:t>
      </w:r>
    </w:p>
    <w:p w14:paraId="6C90D91B" w14:textId="77777777" w:rsidR="00787370" w:rsidRPr="00787370" w:rsidRDefault="00787370" w:rsidP="0078737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Works will be prioritised as follows:</w:t>
      </w:r>
    </w:p>
    <w:p w14:paraId="0BE5C8E3" w14:textId="77777777" w:rsidR="00787370" w:rsidRPr="00787370" w:rsidRDefault="00787370" w:rsidP="00787370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Priority 1: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Immediate action (risk to life/property)</w:t>
      </w:r>
    </w:p>
    <w:p w14:paraId="09586B7C" w14:textId="77777777" w:rsidR="00787370" w:rsidRPr="00787370" w:rsidRDefault="00787370" w:rsidP="00787370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Priority 2: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Works required within 12 months</w:t>
      </w:r>
    </w:p>
    <w:p w14:paraId="20201E4F" w14:textId="77777777" w:rsidR="00787370" w:rsidRPr="00787370" w:rsidRDefault="00787370" w:rsidP="00787370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Priority 3: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Maintenance and enhancement </w:t>
      </w:r>
      <w:proofErr w:type="gramStart"/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works</w:t>
      </w:r>
      <w:proofErr w:type="gramEnd"/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(within 3 years)</w:t>
      </w:r>
    </w:p>
    <w:p w14:paraId="0B378143" w14:textId="77777777" w:rsidR="00787370" w:rsidRPr="00787370" w:rsidRDefault="00787370" w:rsidP="00787370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Contractors must comply with health and safety legislation and all relevant environmental protection laws</w:t>
      </w:r>
    </w:p>
    <w:p w14:paraId="6B66A288" w14:textId="77777777" w:rsidR="00787370" w:rsidRPr="00787370" w:rsidRDefault="00A1369D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369D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06D87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B762847" w14:textId="77777777" w:rsidR="00787370" w:rsidRPr="00787370" w:rsidRDefault="00787370" w:rsidP="007873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Tree Planting and Biodiversity</w:t>
      </w:r>
    </w:p>
    <w:p w14:paraId="5EF402C8" w14:textId="77777777" w:rsidR="00787370" w:rsidRPr="00787370" w:rsidRDefault="00787370" w:rsidP="0078737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encourages native and climate-resilient species in planting</w:t>
      </w:r>
    </w:p>
    <w:p w14:paraId="521BAE70" w14:textId="77777777" w:rsidR="00787370" w:rsidRPr="00787370" w:rsidRDefault="00787370" w:rsidP="0078737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Tree replacements (e.g. T011 in ILEX Park) will be logged and monitored</w:t>
      </w:r>
    </w:p>
    <w:p w14:paraId="0AFFDB3A" w14:textId="77777777" w:rsidR="00787370" w:rsidRPr="00787370" w:rsidRDefault="00787370" w:rsidP="0078737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Deadwood and retained trees are considered for their habitat value where safe to do so</w:t>
      </w:r>
    </w:p>
    <w:p w14:paraId="148A0010" w14:textId="77777777" w:rsidR="00787370" w:rsidRPr="00787370" w:rsidRDefault="00A1369D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369D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AC0E5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D311DF0" w14:textId="77777777" w:rsidR="00787370" w:rsidRPr="00787370" w:rsidRDefault="00787370" w:rsidP="007873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Ash Dieback (ADB) Monitoring</w:t>
      </w:r>
    </w:p>
    <w:p w14:paraId="3056358A" w14:textId="77777777" w:rsidR="00787370" w:rsidRPr="00787370" w:rsidRDefault="00787370" w:rsidP="0078737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Trees are assessed for signs of ADB and classified from 1 (healthy) to 4 (severely affected)</w:t>
      </w:r>
    </w:p>
    <w:p w14:paraId="7650AF32" w14:textId="77777777" w:rsidR="00787370" w:rsidRPr="00787370" w:rsidRDefault="00787370" w:rsidP="0078737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Class 3 and 4 trees in public-access areas will be prioritised for removal</w:t>
      </w:r>
    </w:p>
    <w:p w14:paraId="105DF69F" w14:textId="77777777" w:rsidR="00787370" w:rsidRPr="00787370" w:rsidRDefault="00787370" w:rsidP="00787370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Ongoing monitoring of borderline cases (e.g. T013 in ILEX Park and T039 on The Common) is required</w:t>
      </w:r>
    </w:p>
    <w:p w14:paraId="7FCAE2FC" w14:textId="77777777" w:rsidR="00787370" w:rsidRPr="00787370" w:rsidRDefault="00A1369D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369D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B03FF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572EAB7" w14:textId="77777777" w:rsidR="00787370" w:rsidRPr="00787370" w:rsidRDefault="00787370" w:rsidP="007873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Record Keeping</w:t>
      </w:r>
    </w:p>
    <w:p w14:paraId="44A32A0C" w14:textId="77777777" w:rsidR="00787370" w:rsidRPr="00787370" w:rsidRDefault="00787370" w:rsidP="0078737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Clerk maintains a </w:t>
      </w: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Tree Risk Register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logs all:</w:t>
      </w:r>
    </w:p>
    <w:p w14:paraId="4290F7B5" w14:textId="77777777" w:rsidR="00787370" w:rsidRPr="00787370" w:rsidRDefault="00787370" w:rsidP="00787370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Inspection dates</w:t>
      </w:r>
    </w:p>
    <w:p w14:paraId="4E7BC36E" w14:textId="77777777" w:rsidR="00787370" w:rsidRPr="00787370" w:rsidRDefault="00787370" w:rsidP="00787370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Identified risks</w:t>
      </w:r>
    </w:p>
    <w:p w14:paraId="7D052348" w14:textId="77777777" w:rsidR="00787370" w:rsidRPr="00787370" w:rsidRDefault="00787370" w:rsidP="00787370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Completed and planned works</w:t>
      </w:r>
    </w:p>
    <w:p w14:paraId="49277692" w14:textId="77777777" w:rsidR="00787370" w:rsidRPr="00787370" w:rsidRDefault="00787370" w:rsidP="00787370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Contractor details and compliance documents</w:t>
      </w:r>
    </w:p>
    <w:p w14:paraId="09FC8ACC" w14:textId="77777777" w:rsidR="00787370" w:rsidRPr="00787370" w:rsidRDefault="00A1369D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369D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C93687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86559B9" w14:textId="77777777" w:rsidR="00787370" w:rsidRPr="00787370" w:rsidRDefault="00787370" w:rsidP="007873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Public Safety and Emergencies</w:t>
      </w:r>
    </w:p>
    <w:p w14:paraId="232FEF17" w14:textId="77777777" w:rsidR="00787370" w:rsidRPr="00787370" w:rsidRDefault="00787370" w:rsidP="0078737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Reports from residents about unsafe or fallen trees will be investigated promptly</w:t>
      </w:r>
    </w:p>
    <w:p w14:paraId="00F419E1" w14:textId="77777777" w:rsidR="00787370" w:rsidRPr="00787370" w:rsidRDefault="00787370" w:rsidP="0078737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Storm-damaged trees will be reassessed within 48 hours</w:t>
      </w:r>
    </w:p>
    <w:p w14:paraId="2F917C05" w14:textId="77777777" w:rsidR="00787370" w:rsidRPr="00787370" w:rsidRDefault="00787370" w:rsidP="0078737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Areas may be cordoned off to mitigate immediate risk while works are arranged</w:t>
      </w:r>
    </w:p>
    <w:p w14:paraId="7B4F96E4" w14:textId="77777777" w:rsidR="00787370" w:rsidRPr="00787370" w:rsidRDefault="00A1369D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369D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E1C30E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75CB4AF" w14:textId="77777777" w:rsidR="00787370" w:rsidRPr="00787370" w:rsidRDefault="00787370" w:rsidP="007873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11. Review</w:t>
      </w:r>
    </w:p>
    <w:p w14:paraId="7A8C656D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71C0E37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policy will be reviewed in </w:t>
      </w: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May 2028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or earlier if there is:</w:t>
      </w:r>
    </w:p>
    <w:p w14:paraId="0A5A4B58" w14:textId="77777777" w:rsidR="00787370" w:rsidRPr="00787370" w:rsidRDefault="00787370" w:rsidP="0078737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change in statutory guidance</w:t>
      </w:r>
    </w:p>
    <w:p w14:paraId="45093015" w14:textId="77777777" w:rsidR="00787370" w:rsidRPr="00787370" w:rsidRDefault="00787370" w:rsidP="0078737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major incident involving trees on Council land</w:t>
      </w:r>
    </w:p>
    <w:p w14:paraId="0C86698D" w14:textId="77777777" w:rsidR="00787370" w:rsidRPr="00787370" w:rsidRDefault="00787370" w:rsidP="00787370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New land acquisition with trees under Council care</w:t>
      </w:r>
    </w:p>
    <w:p w14:paraId="1B8C0A7C" w14:textId="77777777" w:rsidR="00787370" w:rsidRPr="00787370" w:rsidRDefault="00A1369D" w:rsidP="0078737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1369D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A8C7E7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67AFCBA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Signed:</w:t>
      </w:r>
    </w:p>
    <w:p w14:paraId="173E68EE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Chair of the Council: _________________________</w:t>
      </w:r>
    </w:p>
    <w:p w14:paraId="504C2184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Date: _______________</w:t>
      </w:r>
    </w:p>
    <w:p w14:paraId="13AEA17E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D761EC3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Parish Clerk / RFO: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Alex Harris</w:t>
      </w:r>
    </w:p>
    <w:p w14:paraId="2786FD54" w14:textId="77777777" w:rsidR="00787370" w:rsidRPr="00787370" w:rsidRDefault="00787370" w:rsidP="007873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7370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📧</w:t>
      </w:r>
      <w:r w:rsidRPr="007873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clerk@westhuntspillpc.co.uk</w:t>
      </w:r>
    </w:p>
    <w:p w14:paraId="34C2DCB0" w14:textId="77777777" w:rsidR="00536B98" w:rsidRDefault="00536B98"/>
    <w:sectPr w:rsidR="0053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131D"/>
    <w:multiLevelType w:val="multilevel"/>
    <w:tmpl w:val="F234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D35E9"/>
    <w:multiLevelType w:val="multilevel"/>
    <w:tmpl w:val="F85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22F69"/>
    <w:multiLevelType w:val="multilevel"/>
    <w:tmpl w:val="2D1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B66A2"/>
    <w:multiLevelType w:val="multilevel"/>
    <w:tmpl w:val="5CBE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13A77"/>
    <w:multiLevelType w:val="multilevel"/>
    <w:tmpl w:val="61CA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22204"/>
    <w:multiLevelType w:val="multilevel"/>
    <w:tmpl w:val="7A38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86138"/>
    <w:multiLevelType w:val="multilevel"/>
    <w:tmpl w:val="FFA4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C48C9"/>
    <w:multiLevelType w:val="multilevel"/>
    <w:tmpl w:val="3A62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90BA2"/>
    <w:multiLevelType w:val="multilevel"/>
    <w:tmpl w:val="FA2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63207"/>
    <w:multiLevelType w:val="multilevel"/>
    <w:tmpl w:val="CC90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F3330"/>
    <w:multiLevelType w:val="multilevel"/>
    <w:tmpl w:val="F05E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A0FEC"/>
    <w:multiLevelType w:val="multilevel"/>
    <w:tmpl w:val="EF40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272809">
    <w:abstractNumId w:val="1"/>
  </w:num>
  <w:num w:numId="2" w16cid:durableId="252325285">
    <w:abstractNumId w:val="7"/>
  </w:num>
  <w:num w:numId="3" w16cid:durableId="1394349022">
    <w:abstractNumId w:val="6"/>
  </w:num>
  <w:num w:numId="4" w16cid:durableId="774717769">
    <w:abstractNumId w:val="8"/>
  </w:num>
  <w:num w:numId="5" w16cid:durableId="398097441">
    <w:abstractNumId w:val="2"/>
  </w:num>
  <w:num w:numId="6" w16cid:durableId="1919167065">
    <w:abstractNumId w:val="4"/>
  </w:num>
  <w:num w:numId="7" w16cid:durableId="623082262">
    <w:abstractNumId w:val="3"/>
  </w:num>
  <w:num w:numId="8" w16cid:durableId="652297246">
    <w:abstractNumId w:val="5"/>
  </w:num>
  <w:num w:numId="9" w16cid:durableId="1120762754">
    <w:abstractNumId w:val="9"/>
  </w:num>
  <w:num w:numId="10" w16cid:durableId="2070571401">
    <w:abstractNumId w:val="10"/>
  </w:num>
  <w:num w:numId="11" w16cid:durableId="1178276464">
    <w:abstractNumId w:val="11"/>
  </w:num>
  <w:num w:numId="12" w16cid:durableId="85126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70"/>
    <w:rsid w:val="00536B98"/>
    <w:rsid w:val="00787370"/>
    <w:rsid w:val="0088670A"/>
    <w:rsid w:val="00A1369D"/>
    <w:rsid w:val="00A620D9"/>
    <w:rsid w:val="00A969F9"/>
    <w:rsid w:val="00E648AF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633BE"/>
  <w15:chartTrackingRefBased/>
  <w15:docId w15:val="{E72AAFCB-14AB-6F45-BF7B-B4BF736A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7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3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3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3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3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7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7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87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3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3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37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873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787370"/>
  </w:style>
  <w:style w:type="paragraph" w:customStyle="1" w:styleId="p2">
    <w:name w:val="p2"/>
    <w:basedOn w:val="Normal"/>
    <w:rsid w:val="007873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7873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787370"/>
  </w:style>
  <w:style w:type="paragraph" w:customStyle="1" w:styleId="p4">
    <w:name w:val="p4"/>
    <w:basedOn w:val="Normal"/>
    <w:rsid w:val="007873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787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1</cp:revision>
  <dcterms:created xsi:type="dcterms:W3CDTF">2025-04-13T18:14:00Z</dcterms:created>
  <dcterms:modified xsi:type="dcterms:W3CDTF">2025-04-13T18:15:00Z</dcterms:modified>
</cp:coreProperties>
</file>