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45D7" w14:textId="0AF014EE" w:rsidR="00C31664" w:rsidRDefault="008E7317" w:rsidP="003D582D">
      <w:pPr>
        <w:ind w:left="3555" w:right="29" w:hanging="2835"/>
        <w:jc w:val="center"/>
        <w:rPr>
          <w:rFonts w:ascii="Arial Narrow" w:hAnsi="Arial Narrow" w:cs="Arial Black"/>
          <w:sz w:val="56"/>
          <w:szCs w:val="56"/>
        </w:rPr>
      </w:pPr>
      <w:r w:rsidRPr="004161F7">
        <w:rPr>
          <w:rFonts w:ascii="Arial Narrow" w:hAnsi="Arial Narrow" w:cs="Arial Black"/>
          <w:sz w:val="56"/>
          <w:szCs w:val="56"/>
        </w:rPr>
        <w:t>West Huntspill</w:t>
      </w:r>
      <w:r w:rsidR="00C24618" w:rsidRPr="004161F7">
        <w:rPr>
          <w:rFonts w:ascii="Arial Narrow" w:hAnsi="Arial Narrow" w:cs="Arial Black"/>
          <w:sz w:val="56"/>
          <w:szCs w:val="56"/>
        </w:rPr>
        <w:t xml:space="preserve"> Parish Council</w:t>
      </w:r>
    </w:p>
    <w:p w14:paraId="5F901C8A" w14:textId="77777777" w:rsidR="00C24618" w:rsidRPr="004161F7" w:rsidRDefault="00C24618">
      <w:pPr>
        <w:rPr>
          <w:rFonts w:ascii="Arial Narrow" w:hAnsi="Arial Narrow"/>
        </w:rPr>
      </w:pPr>
    </w:p>
    <w:p w14:paraId="36A3B64C" w14:textId="1551CF1B" w:rsidR="00C24618" w:rsidRDefault="00C24618" w:rsidP="0018077B">
      <w:pPr>
        <w:ind w:left="720"/>
        <w:jc w:val="center"/>
        <w:rPr>
          <w:rFonts w:ascii="Arial Narrow" w:hAnsi="Arial Narrow"/>
          <w:b/>
          <w:bCs/>
          <w:sz w:val="28"/>
          <w:szCs w:val="28"/>
        </w:rPr>
      </w:pPr>
      <w:r w:rsidRPr="004161F7">
        <w:rPr>
          <w:rFonts w:ascii="Arial Narrow" w:hAnsi="Arial Narrow"/>
          <w:b/>
          <w:bCs/>
          <w:sz w:val="28"/>
          <w:szCs w:val="28"/>
        </w:rPr>
        <w:t xml:space="preserve">Minutes of the </w:t>
      </w:r>
      <w:r w:rsidR="0095066D">
        <w:rPr>
          <w:rFonts w:ascii="Arial Narrow" w:hAnsi="Arial Narrow"/>
          <w:b/>
          <w:bCs/>
          <w:sz w:val="28"/>
          <w:szCs w:val="28"/>
        </w:rPr>
        <w:t>m</w:t>
      </w:r>
      <w:r w:rsidRPr="004161F7">
        <w:rPr>
          <w:rFonts w:ascii="Arial Narrow" w:hAnsi="Arial Narrow"/>
          <w:b/>
          <w:bCs/>
          <w:sz w:val="28"/>
          <w:szCs w:val="28"/>
        </w:rPr>
        <w:t>eeting</w:t>
      </w:r>
      <w:r w:rsidR="0095066D">
        <w:rPr>
          <w:rFonts w:ascii="Arial Narrow" w:hAnsi="Arial Narrow"/>
          <w:b/>
          <w:bCs/>
          <w:sz w:val="28"/>
          <w:szCs w:val="28"/>
        </w:rPr>
        <w:t xml:space="preserve"> of the Council</w:t>
      </w:r>
      <w:r w:rsidRPr="004161F7">
        <w:rPr>
          <w:rFonts w:ascii="Arial Narrow" w:hAnsi="Arial Narrow"/>
          <w:b/>
          <w:bCs/>
          <w:sz w:val="28"/>
          <w:szCs w:val="28"/>
        </w:rPr>
        <w:t xml:space="preserve"> he</w:t>
      </w:r>
      <w:r w:rsidR="0019402A">
        <w:rPr>
          <w:rFonts w:ascii="Arial Narrow" w:hAnsi="Arial Narrow"/>
          <w:b/>
          <w:bCs/>
          <w:sz w:val="28"/>
          <w:szCs w:val="28"/>
        </w:rPr>
        <w:t>l</w:t>
      </w:r>
      <w:r w:rsidRPr="004161F7">
        <w:rPr>
          <w:rFonts w:ascii="Arial Narrow" w:hAnsi="Arial Narrow"/>
          <w:b/>
          <w:bCs/>
          <w:sz w:val="28"/>
          <w:szCs w:val="28"/>
        </w:rPr>
        <w:t xml:space="preserve">d at </w:t>
      </w:r>
      <w:r w:rsidR="008E7317" w:rsidRPr="004161F7">
        <w:rPr>
          <w:rFonts w:ascii="Arial Narrow" w:hAnsi="Arial Narrow"/>
          <w:b/>
          <w:bCs/>
          <w:sz w:val="28"/>
          <w:szCs w:val="28"/>
        </w:rPr>
        <w:t>7</w:t>
      </w:r>
      <w:r w:rsidR="0096643B">
        <w:rPr>
          <w:rFonts w:ascii="Arial Narrow" w:hAnsi="Arial Narrow"/>
          <w:b/>
          <w:bCs/>
          <w:sz w:val="28"/>
          <w:szCs w:val="28"/>
        </w:rPr>
        <w:t>:</w:t>
      </w:r>
      <w:r w:rsidR="004B574E">
        <w:rPr>
          <w:rFonts w:ascii="Arial Narrow" w:hAnsi="Arial Narrow"/>
          <w:b/>
          <w:bCs/>
          <w:sz w:val="28"/>
          <w:szCs w:val="28"/>
        </w:rPr>
        <w:t>3</w:t>
      </w:r>
      <w:r w:rsidR="002458CF">
        <w:rPr>
          <w:rFonts w:ascii="Arial Narrow" w:hAnsi="Arial Narrow"/>
          <w:b/>
          <w:bCs/>
          <w:sz w:val="28"/>
          <w:szCs w:val="28"/>
        </w:rPr>
        <w:t>0</w:t>
      </w:r>
      <w:r w:rsidR="00DB5041">
        <w:rPr>
          <w:rFonts w:ascii="Arial Narrow" w:hAnsi="Arial Narrow"/>
          <w:b/>
          <w:bCs/>
          <w:sz w:val="28"/>
          <w:szCs w:val="28"/>
        </w:rPr>
        <w:t xml:space="preserve"> pm on</w:t>
      </w:r>
      <w:r w:rsidR="0019402A">
        <w:rPr>
          <w:rFonts w:ascii="Arial Narrow" w:hAnsi="Arial Narrow"/>
          <w:b/>
          <w:bCs/>
          <w:sz w:val="28"/>
          <w:szCs w:val="28"/>
        </w:rPr>
        <w:t xml:space="preserve"> 1</w:t>
      </w:r>
      <w:r w:rsidR="0019778A">
        <w:rPr>
          <w:rFonts w:ascii="Arial Narrow" w:hAnsi="Arial Narrow"/>
          <w:b/>
          <w:bCs/>
          <w:sz w:val="28"/>
          <w:szCs w:val="28"/>
        </w:rPr>
        <w:t>4</w:t>
      </w:r>
      <w:r w:rsidR="0019778A" w:rsidRPr="0019778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="0019778A">
        <w:rPr>
          <w:rFonts w:ascii="Arial Narrow" w:hAnsi="Arial Narrow"/>
          <w:b/>
          <w:bCs/>
          <w:sz w:val="28"/>
          <w:szCs w:val="28"/>
        </w:rPr>
        <w:t xml:space="preserve"> August</w:t>
      </w:r>
      <w:r w:rsidR="00B42135">
        <w:rPr>
          <w:rFonts w:ascii="Arial Narrow" w:hAnsi="Arial Narrow"/>
          <w:b/>
          <w:bCs/>
          <w:sz w:val="28"/>
          <w:szCs w:val="28"/>
        </w:rPr>
        <w:t xml:space="preserve"> </w:t>
      </w:r>
      <w:r w:rsidR="00A5628C">
        <w:rPr>
          <w:rFonts w:ascii="Arial Narrow" w:hAnsi="Arial Narrow"/>
          <w:b/>
          <w:bCs/>
          <w:sz w:val="28"/>
          <w:szCs w:val="28"/>
        </w:rPr>
        <w:t>202</w:t>
      </w:r>
      <w:r w:rsidR="00BF7FD7">
        <w:rPr>
          <w:rFonts w:ascii="Arial Narrow" w:hAnsi="Arial Narrow"/>
          <w:b/>
          <w:bCs/>
          <w:sz w:val="28"/>
          <w:szCs w:val="28"/>
        </w:rPr>
        <w:t>3</w:t>
      </w:r>
      <w:r w:rsidR="001F6812">
        <w:rPr>
          <w:rFonts w:ascii="Arial Narrow" w:hAnsi="Arial Narrow"/>
          <w:b/>
          <w:bCs/>
          <w:sz w:val="28"/>
          <w:szCs w:val="28"/>
        </w:rPr>
        <w:t xml:space="preserve"> </w:t>
      </w:r>
      <w:r w:rsidR="00F14A8A">
        <w:rPr>
          <w:rFonts w:ascii="Arial Narrow" w:hAnsi="Arial Narrow"/>
          <w:b/>
          <w:bCs/>
          <w:sz w:val="28"/>
          <w:szCs w:val="28"/>
        </w:rPr>
        <w:t xml:space="preserve">at </w:t>
      </w:r>
      <w:r w:rsidR="001F6812">
        <w:rPr>
          <w:rFonts w:ascii="Arial Narrow" w:hAnsi="Arial Narrow"/>
          <w:b/>
          <w:bCs/>
          <w:sz w:val="28"/>
          <w:szCs w:val="28"/>
        </w:rPr>
        <w:t>The Balliol Hall, Church Road</w:t>
      </w:r>
      <w:r w:rsidR="0018077B">
        <w:rPr>
          <w:rFonts w:ascii="Arial Narrow" w:hAnsi="Arial Narrow"/>
          <w:b/>
          <w:bCs/>
          <w:sz w:val="28"/>
          <w:szCs w:val="28"/>
        </w:rPr>
        <w:t>, West Huntspill.</w:t>
      </w:r>
    </w:p>
    <w:p w14:paraId="5A578627" w14:textId="77777777" w:rsidR="00FD12DF" w:rsidRDefault="00FD12DF" w:rsidP="007D7277">
      <w:pPr>
        <w:ind w:left="720"/>
        <w:rPr>
          <w:rFonts w:ascii="Arial Narrow" w:hAnsi="Arial Narrow"/>
          <w:b/>
          <w:bCs/>
          <w:sz w:val="28"/>
          <w:szCs w:val="28"/>
        </w:rPr>
      </w:pPr>
    </w:p>
    <w:p w14:paraId="4195451F" w14:textId="77777777" w:rsidR="00C24618" w:rsidRPr="004161F7" w:rsidRDefault="00C24618">
      <w:pPr>
        <w:rPr>
          <w:rFonts w:ascii="Arial Narrow" w:hAnsi="Arial Narrow"/>
          <w:b/>
          <w:bCs/>
        </w:rPr>
      </w:pPr>
    </w:p>
    <w:tbl>
      <w:tblPr>
        <w:tblW w:w="10009" w:type="dxa"/>
        <w:tblInd w:w="-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50"/>
        <w:gridCol w:w="14"/>
        <w:gridCol w:w="8364"/>
        <w:gridCol w:w="1081"/>
      </w:tblGrid>
      <w:tr w:rsidR="00C24618" w:rsidRPr="000B7F4A" w14:paraId="7BB4889F" w14:textId="77777777" w:rsidTr="004D7B41">
        <w:trPr>
          <w:trHeight w:val="443"/>
        </w:trPr>
        <w:tc>
          <w:tcPr>
            <w:tcW w:w="564" w:type="dxa"/>
            <w:gridSpan w:val="2"/>
            <w:shd w:val="clear" w:color="auto" w:fill="auto"/>
          </w:tcPr>
          <w:p w14:paraId="168982FE" w14:textId="77777777" w:rsidR="00C24618" w:rsidRPr="000B7F4A" w:rsidRDefault="00C24618">
            <w:pPr>
              <w:rPr>
                <w:rFonts w:ascii="Arial Narrow" w:hAnsi="Arial Narrow"/>
              </w:rPr>
            </w:pPr>
            <w:r w:rsidRPr="000B7F4A">
              <w:rPr>
                <w:rFonts w:ascii="Arial Narrow" w:hAnsi="Arial Narrow"/>
                <w:b/>
                <w:bCs/>
              </w:rPr>
              <w:t>i)</w:t>
            </w:r>
          </w:p>
        </w:tc>
        <w:tc>
          <w:tcPr>
            <w:tcW w:w="8364" w:type="dxa"/>
            <w:shd w:val="clear" w:color="auto" w:fill="auto"/>
          </w:tcPr>
          <w:p w14:paraId="120578EE" w14:textId="30098D8C" w:rsidR="00C24618" w:rsidRPr="006F3BE7" w:rsidRDefault="00C24618" w:rsidP="00F11CF3">
            <w:pPr>
              <w:rPr>
                <w:bCs/>
                <w:sz w:val="22"/>
                <w:szCs w:val="22"/>
              </w:rPr>
            </w:pPr>
            <w:r w:rsidRPr="00C16F16">
              <w:rPr>
                <w:b/>
                <w:sz w:val="22"/>
                <w:szCs w:val="22"/>
                <w:u w:val="single"/>
              </w:rPr>
              <w:t xml:space="preserve">Members </w:t>
            </w:r>
            <w:r w:rsidR="00476642" w:rsidRPr="00C16F16">
              <w:rPr>
                <w:b/>
                <w:sz w:val="22"/>
                <w:szCs w:val="22"/>
                <w:u w:val="single"/>
              </w:rPr>
              <w:t>present</w:t>
            </w:r>
            <w:r w:rsidR="007C2DBA" w:rsidRPr="00C16F16">
              <w:rPr>
                <w:b/>
                <w:sz w:val="22"/>
                <w:szCs w:val="22"/>
                <w:u w:val="single"/>
              </w:rPr>
              <w:t>:</w:t>
            </w:r>
            <w:r w:rsidR="007C2DBA" w:rsidRPr="006F3BE7">
              <w:rPr>
                <w:b/>
                <w:sz w:val="22"/>
                <w:szCs w:val="22"/>
              </w:rPr>
              <w:t xml:space="preserve"> </w:t>
            </w:r>
            <w:r w:rsidR="007C2DBA" w:rsidRPr="006F3BE7">
              <w:rPr>
                <w:bCs/>
                <w:sz w:val="22"/>
                <w:szCs w:val="22"/>
              </w:rPr>
              <w:t>Cllr J Wakefield</w:t>
            </w:r>
            <w:r w:rsidR="007A3582">
              <w:rPr>
                <w:bCs/>
                <w:sz w:val="22"/>
                <w:szCs w:val="22"/>
              </w:rPr>
              <w:t>,</w:t>
            </w:r>
            <w:r w:rsidR="007C2DBA" w:rsidRPr="006F3BE7">
              <w:rPr>
                <w:bCs/>
                <w:sz w:val="22"/>
                <w:szCs w:val="22"/>
              </w:rPr>
              <w:t xml:space="preserve"> Cllr M Saunders</w:t>
            </w:r>
            <w:r w:rsidR="002B7204">
              <w:rPr>
                <w:bCs/>
                <w:sz w:val="22"/>
                <w:szCs w:val="22"/>
              </w:rPr>
              <w:t xml:space="preserve">, </w:t>
            </w:r>
            <w:r w:rsidR="0019778A">
              <w:rPr>
                <w:bCs/>
                <w:sz w:val="22"/>
                <w:szCs w:val="22"/>
              </w:rPr>
              <w:t>Cllr R Keen</w:t>
            </w:r>
            <w:r w:rsidR="008355E3">
              <w:rPr>
                <w:bCs/>
                <w:sz w:val="22"/>
                <w:szCs w:val="22"/>
              </w:rPr>
              <w:t>&amp; Cllr J Wilks</w:t>
            </w:r>
          </w:p>
          <w:p w14:paraId="3472FDC0" w14:textId="0CD002CB" w:rsidR="007C2DBA" w:rsidRPr="006F3BE7" w:rsidRDefault="007C2DBA" w:rsidP="00F11CF3">
            <w:pPr>
              <w:rPr>
                <w:sz w:val="22"/>
                <w:szCs w:val="22"/>
              </w:rPr>
            </w:pPr>
            <w:r w:rsidRPr="006F3BE7">
              <w:rPr>
                <w:bCs/>
                <w:sz w:val="22"/>
                <w:szCs w:val="22"/>
              </w:rPr>
              <w:t>The Clerk – Mrs Alex Harris</w:t>
            </w:r>
          </w:p>
        </w:tc>
        <w:tc>
          <w:tcPr>
            <w:tcW w:w="1081" w:type="dxa"/>
            <w:shd w:val="clear" w:color="auto" w:fill="auto"/>
          </w:tcPr>
          <w:p w14:paraId="3A7D806C" w14:textId="77777777" w:rsidR="00C24618" w:rsidRPr="000B7F4A" w:rsidRDefault="00C24618">
            <w:pPr>
              <w:rPr>
                <w:rFonts w:ascii="Arial Narrow" w:hAnsi="Arial Narrow"/>
                <w:b/>
                <w:bCs/>
              </w:rPr>
            </w:pPr>
            <w:r w:rsidRPr="000B7F4A">
              <w:rPr>
                <w:rFonts w:ascii="Arial Narrow" w:hAnsi="Arial Narrow"/>
                <w:b/>
              </w:rPr>
              <w:t>Action</w:t>
            </w:r>
          </w:p>
        </w:tc>
      </w:tr>
      <w:tr w:rsidR="0096643B" w:rsidRPr="000B7F4A" w14:paraId="1D0B86C2" w14:textId="77777777" w:rsidTr="004D7B41">
        <w:trPr>
          <w:trHeight w:val="199"/>
        </w:trPr>
        <w:tc>
          <w:tcPr>
            <w:tcW w:w="564" w:type="dxa"/>
            <w:gridSpan w:val="2"/>
            <w:shd w:val="clear" w:color="auto" w:fill="auto"/>
          </w:tcPr>
          <w:p w14:paraId="08CEDC64" w14:textId="04014DD0" w:rsidR="0096643B" w:rsidRPr="000B7F4A" w:rsidRDefault="00543CD9">
            <w:pPr>
              <w:rPr>
                <w:rFonts w:ascii="Arial Narrow" w:hAnsi="Arial Narrow"/>
                <w:b/>
                <w:bCs/>
              </w:rPr>
            </w:pPr>
            <w:r w:rsidRPr="000B7F4A">
              <w:rPr>
                <w:rFonts w:ascii="Arial Narrow" w:hAnsi="Arial Narrow"/>
                <w:b/>
                <w:bCs/>
              </w:rPr>
              <w:t>ii)</w:t>
            </w:r>
          </w:p>
        </w:tc>
        <w:tc>
          <w:tcPr>
            <w:tcW w:w="8364" w:type="dxa"/>
            <w:shd w:val="clear" w:color="auto" w:fill="auto"/>
          </w:tcPr>
          <w:p w14:paraId="02E99849" w14:textId="5B0D16E1" w:rsidR="006F4B1E" w:rsidRPr="008355E3" w:rsidRDefault="006F3BE7" w:rsidP="00B42135">
            <w:pPr>
              <w:rPr>
                <w:bCs/>
                <w:sz w:val="22"/>
                <w:szCs w:val="22"/>
              </w:rPr>
            </w:pPr>
            <w:r w:rsidRPr="00C16F16">
              <w:rPr>
                <w:b/>
                <w:sz w:val="22"/>
                <w:szCs w:val="22"/>
                <w:u w:val="single"/>
              </w:rPr>
              <w:t>Members of</w:t>
            </w:r>
            <w:r w:rsidR="007C2DBA" w:rsidRPr="00C16F16">
              <w:rPr>
                <w:b/>
                <w:sz w:val="22"/>
                <w:szCs w:val="22"/>
                <w:u w:val="single"/>
              </w:rPr>
              <w:t xml:space="preserve"> public present</w:t>
            </w:r>
            <w:r w:rsidR="009269B7" w:rsidRPr="00C16F16">
              <w:rPr>
                <w:b/>
                <w:sz w:val="22"/>
                <w:szCs w:val="22"/>
                <w:u w:val="single"/>
              </w:rPr>
              <w:t>:</w:t>
            </w:r>
            <w:r w:rsidR="008355E3">
              <w:rPr>
                <w:b/>
                <w:sz w:val="22"/>
                <w:szCs w:val="22"/>
              </w:rPr>
              <w:t xml:space="preserve"> </w:t>
            </w:r>
            <w:r w:rsidR="009F1629">
              <w:rPr>
                <w:bCs/>
                <w:sz w:val="22"/>
                <w:szCs w:val="22"/>
              </w:rPr>
              <w:t>1 member present (Caroline)</w:t>
            </w:r>
          </w:p>
        </w:tc>
        <w:tc>
          <w:tcPr>
            <w:tcW w:w="1081" w:type="dxa"/>
            <w:shd w:val="clear" w:color="auto" w:fill="auto"/>
          </w:tcPr>
          <w:p w14:paraId="5683E596" w14:textId="77777777" w:rsidR="0096643B" w:rsidRPr="000B7F4A" w:rsidRDefault="0096643B">
            <w:pPr>
              <w:snapToGrid w:val="0"/>
              <w:rPr>
                <w:rFonts w:ascii="Arial Narrow" w:hAnsi="Arial Narrow"/>
              </w:rPr>
            </w:pPr>
          </w:p>
        </w:tc>
      </w:tr>
      <w:tr w:rsidR="00C24618" w:rsidRPr="000B7F4A" w14:paraId="43AD3E28" w14:textId="77777777" w:rsidTr="004D7B41">
        <w:trPr>
          <w:trHeight w:val="199"/>
        </w:trPr>
        <w:tc>
          <w:tcPr>
            <w:tcW w:w="564" w:type="dxa"/>
            <w:gridSpan w:val="2"/>
            <w:shd w:val="clear" w:color="auto" w:fill="auto"/>
          </w:tcPr>
          <w:p w14:paraId="57EA3059" w14:textId="2F9A31F0" w:rsidR="00C24618" w:rsidRPr="000B7F4A" w:rsidRDefault="00C24618">
            <w:pPr>
              <w:rPr>
                <w:rFonts w:ascii="Arial Narrow" w:hAnsi="Arial Narrow"/>
              </w:rPr>
            </w:pPr>
            <w:r w:rsidRPr="000B7F4A">
              <w:rPr>
                <w:rFonts w:ascii="Arial Narrow" w:hAnsi="Arial Narrow"/>
                <w:b/>
                <w:bCs/>
              </w:rPr>
              <w:t>i</w:t>
            </w:r>
            <w:r w:rsidR="0096643B" w:rsidRPr="000B7F4A">
              <w:rPr>
                <w:rFonts w:ascii="Arial Narrow" w:hAnsi="Arial Narrow"/>
                <w:b/>
                <w:bCs/>
              </w:rPr>
              <w:t>i</w:t>
            </w:r>
            <w:r w:rsidRPr="000B7F4A">
              <w:rPr>
                <w:rFonts w:ascii="Arial Narrow" w:hAnsi="Arial Narrow"/>
                <w:b/>
                <w:bCs/>
              </w:rPr>
              <w:t>i)</w:t>
            </w:r>
          </w:p>
        </w:tc>
        <w:tc>
          <w:tcPr>
            <w:tcW w:w="8364" w:type="dxa"/>
            <w:shd w:val="clear" w:color="auto" w:fill="auto"/>
          </w:tcPr>
          <w:p w14:paraId="16A9DFC2" w14:textId="08EB539E" w:rsidR="007E6A49" w:rsidRPr="006F3BE7" w:rsidRDefault="004B574E" w:rsidP="00522B8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Somerset Councillors </w:t>
            </w:r>
            <w:r w:rsidR="008E7317" w:rsidRPr="00C16F16">
              <w:rPr>
                <w:b/>
                <w:sz w:val="22"/>
                <w:szCs w:val="22"/>
                <w:u w:val="single"/>
              </w:rPr>
              <w:t>present</w:t>
            </w:r>
            <w:r w:rsidR="008E7317" w:rsidRPr="00C16F16">
              <w:rPr>
                <w:sz w:val="22"/>
                <w:szCs w:val="22"/>
                <w:u w:val="single"/>
              </w:rPr>
              <w:t>:</w:t>
            </w:r>
            <w:r w:rsidR="00FA2B76" w:rsidRPr="006F3BE7">
              <w:rPr>
                <w:sz w:val="22"/>
                <w:szCs w:val="22"/>
              </w:rPr>
              <w:t xml:space="preserve"> </w:t>
            </w:r>
            <w:r w:rsidR="0019778A">
              <w:rPr>
                <w:sz w:val="22"/>
                <w:szCs w:val="22"/>
              </w:rPr>
              <w:t>None</w:t>
            </w:r>
          </w:p>
        </w:tc>
        <w:tc>
          <w:tcPr>
            <w:tcW w:w="1081" w:type="dxa"/>
            <w:shd w:val="clear" w:color="auto" w:fill="auto"/>
          </w:tcPr>
          <w:p w14:paraId="0DF9D000" w14:textId="77777777" w:rsidR="00C24618" w:rsidRPr="000B7F4A" w:rsidRDefault="00C24618">
            <w:pPr>
              <w:snapToGrid w:val="0"/>
              <w:rPr>
                <w:rFonts w:ascii="Arial Narrow" w:hAnsi="Arial Narrow"/>
              </w:rPr>
            </w:pPr>
          </w:p>
        </w:tc>
      </w:tr>
      <w:tr w:rsidR="00C24618" w:rsidRPr="000B7F4A" w14:paraId="5391017E" w14:textId="77777777" w:rsidTr="004D7B41">
        <w:trPr>
          <w:trHeight w:val="447"/>
        </w:trPr>
        <w:tc>
          <w:tcPr>
            <w:tcW w:w="564" w:type="dxa"/>
            <w:gridSpan w:val="2"/>
            <w:shd w:val="clear" w:color="auto" w:fill="auto"/>
          </w:tcPr>
          <w:p w14:paraId="32327432" w14:textId="4B38BFD6" w:rsidR="00C24618" w:rsidRPr="000B7F4A" w:rsidRDefault="00C24618">
            <w:pPr>
              <w:rPr>
                <w:rFonts w:ascii="Arial Narrow" w:hAnsi="Arial Narrow"/>
              </w:rPr>
            </w:pPr>
            <w:r w:rsidRPr="000B7F4A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8364" w:type="dxa"/>
            <w:shd w:val="clear" w:color="auto" w:fill="auto"/>
          </w:tcPr>
          <w:p w14:paraId="54A066DF" w14:textId="288897A7" w:rsidR="00054CA5" w:rsidRPr="006F3BE7" w:rsidRDefault="00C24618" w:rsidP="007410D4">
            <w:pPr>
              <w:rPr>
                <w:sz w:val="22"/>
                <w:szCs w:val="22"/>
              </w:rPr>
            </w:pPr>
            <w:r w:rsidRPr="00C16F16">
              <w:rPr>
                <w:b/>
                <w:sz w:val="22"/>
                <w:szCs w:val="22"/>
                <w:u w:val="single"/>
              </w:rPr>
              <w:t>Apologies for absence</w:t>
            </w:r>
            <w:r w:rsidR="00E32632" w:rsidRPr="006F3BE7">
              <w:rPr>
                <w:sz w:val="22"/>
                <w:szCs w:val="22"/>
              </w:rPr>
              <w:t>:</w:t>
            </w:r>
            <w:r w:rsidR="00FA2B76" w:rsidRPr="006F3BE7">
              <w:rPr>
                <w:sz w:val="22"/>
                <w:szCs w:val="22"/>
              </w:rPr>
              <w:t xml:space="preserve"> </w:t>
            </w:r>
            <w:r w:rsidR="00BF7FD7">
              <w:rPr>
                <w:sz w:val="22"/>
                <w:szCs w:val="22"/>
              </w:rPr>
              <w:t>Cllr</w:t>
            </w:r>
            <w:r w:rsidR="008355E3">
              <w:rPr>
                <w:sz w:val="22"/>
                <w:szCs w:val="22"/>
              </w:rPr>
              <w:t xml:space="preserve"> </w:t>
            </w:r>
            <w:r w:rsidR="0019778A">
              <w:rPr>
                <w:sz w:val="22"/>
                <w:szCs w:val="22"/>
              </w:rPr>
              <w:t>A Clapp, Cllr A Higgs, Cllr R Shaw, Cllr S Arjhua &amp; Cllr M Healey</w:t>
            </w:r>
          </w:p>
        </w:tc>
        <w:tc>
          <w:tcPr>
            <w:tcW w:w="1081" w:type="dxa"/>
            <w:shd w:val="clear" w:color="auto" w:fill="auto"/>
          </w:tcPr>
          <w:p w14:paraId="28976882" w14:textId="77777777" w:rsidR="00C24618" w:rsidRPr="000B7F4A" w:rsidRDefault="00C24618">
            <w:pPr>
              <w:snapToGrid w:val="0"/>
              <w:rPr>
                <w:rFonts w:ascii="Arial Narrow" w:hAnsi="Arial Narrow"/>
              </w:rPr>
            </w:pPr>
          </w:p>
        </w:tc>
      </w:tr>
      <w:tr w:rsidR="00C24618" w:rsidRPr="000B7F4A" w14:paraId="39E09610" w14:textId="77777777" w:rsidTr="004D7B41">
        <w:trPr>
          <w:trHeight w:val="352"/>
        </w:trPr>
        <w:tc>
          <w:tcPr>
            <w:tcW w:w="564" w:type="dxa"/>
            <w:gridSpan w:val="2"/>
            <w:shd w:val="clear" w:color="auto" w:fill="auto"/>
          </w:tcPr>
          <w:p w14:paraId="7CF31670" w14:textId="229D8F57" w:rsidR="00893183" w:rsidRPr="00CF1B37" w:rsidRDefault="00C24618">
            <w:pPr>
              <w:rPr>
                <w:rFonts w:ascii="Arial Narrow" w:hAnsi="Arial Narrow"/>
                <w:b/>
                <w:bCs/>
              </w:rPr>
            </w:pPr>
            <w:r w:rsidRPr="000B7F4A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14:paraId="5A07CA63" w14:textId="5D97473A" w:rsidR="0057749F" w:rsidRPr="006F3BE7" w:rsidRDefault="00C24618" w:rsidP="003E52F7">
            <w:pPr>
              <w:rPr>
                <w:bCs/>
                <w:sz w:val="22"/>
                <w:szCs w:val="22"/>
              </w:rPr>
            </w:pPr>
            <w:r w:rsidRPr="00C16F16">
              <w:rPr>
                <w:b/>
                <w:bCs/>
                <w:sz w:val="22"/>
                <w:szCs w:val="22"/>
                <w:u w:val="single"/>
              </w:rPr>
              <w:t xml:space="preserve">Dispensation </w:t>
            </w:r>
            <w:r w:rsidR="004C5DBC" w:rsidRPr="00C16F16">
              <w:rPr>
                <w:b/>
                <w:bCs/>
                <w:sz w:val="22"/>
                <w:szCs w:val="22"/>
                <w:u w:val="single"/>
              </w:rPr>
              <w:t>requests</w:t>
            </w:r>
            <w:r w:rsidR="00D710A1" w:rsidRPr="006F3BE7">
              <w:rPr>
                <w:bCs/>
                <w:sz w:val="22"/>
                <w:szCs w:val="22"/>
              </w:rPr>
              <w:t>:</w:t>
            </w:r>
            <w:r w:rsidR="002B7204">
              <w:rPr>
                <w:bCs/>
                <w:sz w:val="22"/>
                <w:szCs w:val="22"/>
              </w:rPr>
              <w:t xml:space="preserve"> </w:t>
            </w:r>
            <w:r w:rsidR="00B17360">
              <w:rPr>
                <w:bCs/>
                <w:sz w:val="22"/>
                <w:szCs w:val="22"/>
              </w:rPr>
              <w:t>None</w:t>
            </w:r>
          </w:p>
        </w:tc>
        <w:tc>
          <w:tcPr>
            <w:tcW w:w="1081" w:type="dxa"/>
            <w:shd w:val="clear" w:color="auto" w:fill="auto"/>
          </w:tcPr>
          <w:p w14:paraId="2CE9A01E" w14:textId="77777777" w:rsidR="00C24618" w:rsidRPr="000B7F4A" w:rsidRDefault="00C24618">
            <w:pPr>
              <w:snapToGrid w:val="0"/>
              <w:rPr>
                <w:rFonts w:ascii="Arial Narrow" w:hAnsi="Arial Narrow"/>
                <w:bCs/>
              </w:rPr>
            </w:pPr>
          </w:p>
          <w:p w14:paraId="77EC28A7" w14:textId="77777777" w:rsidR="00C82AA6" w:rsidRPr="000B7F4A" w:rsidRDefault="00C82AA6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347AB3" w:rsidRPr="008355E3" w14:paraId="6320AB24" w14:textId="77777777" w:rsidTr="004D7B41">
        <w:trPr>
          <w:trHeight w:val="643"/>
        </w:trPr>
        <w:tc>
          <w:tcPr>
            <w:tcW w:w="564" w:type="dxa"/>
            <w:gridSpan w:val="2"/>
            <w:shd w:val="clear" w:color="auto" w:fill="auto"/>
          </w:tcPr>
          <w:p w14:paraId="500F5ADC" w14:textId="3A90457A" w:rsidR="00347AB3" w:rsidRPr="008355E3" w:rsidRDefault="00B700C5">
            <w:pPr>
              <w:rPr>
                <w:rFonts w:ascii="Arial Narrow" w:hAnsi="Arial Narrow"/>
                <w:b/>
                <w:bCs/>
              </w:rPr>
            </w:pPr>
            <w:r w:rsidRPr="008355E3">
              <w:rPr>
                <w:rFonts w:ascii="Arial Narrow" w:hAnsi="Arial Narrow"/>
                <w:b/>
                <w:bCs/>
              </w:rPr>
              <w:t>3</w:t>
            </w:r>
            <w:r w:rsidR="00347AB3" w:rsidRPr="008355E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68F6FAC7" w14:textId="4351C664" w:rsidR="00347AB3" w:rsidRPr="008355E3" w:rsidRDefault="00347AB3" w:rsidP="003E52F7">
            <w:pPr>
              <w:rPr>
                <w:b/>
                <w:bCs/>
                <w:sz w:val="22"/>
                <w:szCs w:val="22"/>
                <w:u w:val="single"/>
              </w:rPr>
            </w:pPr>
            <w:r w:rsidRPr="008355E3">
              <w:rPr>
                <w:b/>
                <w:bCs/>
                <w:sz w:val="22"/>
                <w:szCs w:val="22"/>
                <w:u w:val="single"/>
              </w:rPr>
              <w:t>Minutes and Clerks Report</w:t>
            </w:r>
          </w:p>
          <w:p w14:paraId="781D8F4C" w14:textId="40480102" w:rsidR="00347AB3" w:rsidRPr="008355E3" w:rsidRDefault="00E47D9D" w:rsidP="002D6C48">
            <w:pPr>
              <w:rPr>
                <w:b/>
                <w:bCs/>
                <w:sz w:val="22"/>
                <w:szCs w:val="22"/>
                <w:u w:val="single"/>
              </w:rPr>
            </w:pPr>
            <w:r w:rsidRPr="00E04591">
              <w:rPr>
                <w:sz w:val="22"/>
                <w:szCs w:val="22"/>
              </w:rPr>
              <w:t xml:space="preserve">Cllr </w:t>
            </w:r>
            <w:r w:rsidR="0019778A">
              <w:rPr>
                <w:sz w:val="22"/>
                <w:szCs w:val="22"/>
              </w:rPr>
              <w:t>J Wilks</w:t>
            </w:r>
            <w:r w:rsidR="00B17360" w:rsidRPr="00E04591">
              <w:rPr>
                <w:sz w:val="22"/>
                <w:szCs w:val="22"/>
              </w:rPr>
              <w:t xml:space="preserve"> </w:t>
            </w:r>
            <w:r w:rsidR="006F3BE7" w:rsidRPr="00E04591">
              <w:rPr>
                <w:sz w:val="22"/>
                <w:szCs w:val="22"/>
              </w:rPr>
              <w:t>proposed</w:t>
            </w:r>
            <w:r w:rsidRPr="00E04591">
              <w:rPr>
                <w:sz w:val="22"/>
                <w:szCs w:val="22"/>
              </w:rPr>
              <w:t xml:space="preserve"> the</w:t>
            </w:r>
            <w:r w:rsidR="008355E3" w:rsidRPr="00E04591">
              <w:rPr>
                <w:sz w:val="22"/>
                <w:szCs w:val="22"/>
              </w:rPr>
              <w:t xml:space="preserve"> M</w:t>
            </w:r>
            <w:r w:rsidRPr="00E04591">
              <w:rPr>
                <w:sz w:val="22"/>
                <w:szCs w:val="22"/>
              </w:rPr>
              <w:t xml:space="preserve">inutes </w:t>
            </w:r>
            <w:r w:rsidR="00B77FBF" w:rsidRPr="00E04591">
              <w:rPr>
                <w:sz w:val="22"/>
                <w:szCs w:val="22"/>
              </w:rPr>
              <w:t>were a</w:t>
            </w:r>
            <w:r w:rsidRPr="00E04591">
              <w:rPr>
                <w:sz w:val="22"/>
                <w:szCs w:val="22"/>
              </w:rPr>
              <w:t xml:space="preserve"> true record of the meeting </w:t>
            </w:r>
            <w:r w:rsidR="008D31A4" w:rsidRPr="00E04591">
              <w:rPr>
                <w:sz w:val="22"/>
                <w:szCs w:val="22"/>
              </w:rPr>
              <w:t xml:space="preserve">on the </w:t>
            </w:r>
            <w:r w:rsidR="00363FCF" w:rsidRPr="00E04591">
              <w:rPr>
                <w:sz w:val="22"/>
                <w:szCs w:val="22"/>
              </w:rPr>
              <w:t>1</w:t>
            </w:r>
            <w:r w:rsidR="00CC416A">
              <w:rPr>
                <w:sz w:val="22"/>
                <w:szCs w:val="22"/>
              </w:rPr>
              <w:t>4</w:t>
            </w:r>
            <w:r w:rsidR="006F4B1E" w:rsidRPr="00E04591">
              <w:rPr>
                <w:sz w:val="22"/>
                <w:szCs w:val="22"/>
              </w:rPr>
              <w:t>/</w:t>
            </w:r>
            <w:r w:rsidR="009F1629">
              <w:rPr>
                <w:sz w:val="22"/>
                <w:szCs w:val="22"/>
              </w:rPr>
              <w:t>8</w:t>
            </w:r>
            <w:r w:rsidR="002B7204" w:rsidRPr="00E04591">
              <w:rPr>
                <w:sz w:val="22"/>
                <w:szCs w:val="22"/>
              </w:rPr>
              <w:t>/2</w:t>
            </w:r>
            <w:r w:rsidR="002D6C48">
              <w:rPr>
                <w:sz w:val="22"/>
                <w:szCs w:val="22"/>
              </w:rPr>
              <w:t>3</w:t>
            </w:r>
            <w:r w:rsidR="008D31A4" w:rsidRPr="00E04591">
              <w:rPr>
                <w:sz w:val="22"/>
                <w:szCs w:val="22"/>
              </w:rPr>
              <w:t xml:space="preserve">. Cllr </w:t>
            </w:r>
            <w:r w:rsidR="002D6C48">
              <w:rPr>
                <w:sz w:val="22"/>
                <w:szCs w:val="22"/>
              </w:rPr>
              <w:t>M Saunders</w:t>
            </w:r>
            <w:r w:rsidR="004B574E" w:rsidRPr="00E04591">
              <w:rPr>
                <w:sz w:val="22"/>
                <w:szCs w:val="22"/>
              </w:rPr>
              <w:t xml:space="preserve"> </w:t>
            </w:r>
            <w:r w:rsidR="008D31A4" w:rsidRPr="00E04591">
              <w:rPr>
                <w:sz w:val="22"/>
                <w:szCs w:val="22"/>
              </w:rPr>
              <w:t xml:space="preserve">seconded </w:t>
            </w:r>
            <w:r w:rsidR="006F3BE7" w:rsidRPr="00E04591">
              <w:rPr>
                <w:sz w:val="22"/>
                <w:szCs w:val="22"/>
              </w:rPr>
              <w:t>this,</w:t>
            </w:r>
            <w:r w:rsidR="008D31A4" w:rsidRPr="00E04591">
              <w:rPr>
                <w:sz w:val="22"/>
                <w:szCs w:val="22"/>
              </w:rPr>
              <w:t xml:space="preserve"> and the Council </w:t>
            </w:r>
            <w:r w:rsidR="00BF7FD7" w:rsidRPr="00810E23">
              <w:rPr>
                <w:b/>
                <w:bCs/>
                <w:sz w:val="22"/>
                <w:szCs w:val="22"/>
                <w:u w:val="single"/>
              </w:rPr>
              <w:t>resolved</w:t>
            </w:r>
            <w:r w:rsidR="00BF7FD7" w:rsidRPr="00E04591">
              <w:rPr>
                <w:sz w:val="22"/>
                <w:szCs w:val="22"/>
              </w:rPr>
              <w:t xml:space="preserve"> this was a true record.</w:t>
            </w:r>
            <w:r w:rsidR="008355E3" w:rsidRPr="00E04591">
              <w:rPr>
                <w:sz w:val="22"/>
                <w:szCs w:val="22"/>
              </w:rPr>
              <w:t xml:space="preserve"> </w:t>
            </w:r>
            <w:r w:rsidR="00307AD2" w:rsidRPr="00E04591">
              <w:rPr>
                <w:sz w:val="22"/>
                <w:szCs w:val="22"/>
              </w:rPr>
              <w:t>Cllr</w:t>
            </w:r>
            <w:r w:rsidR="009269B7" w:rsidRPr="00E04591">
              <w:rPr>
                <w:sz w:val="22"/>
                <w:szCs w:val="22"/>
              </w:rPr>
              <w:t xml:space="preserve"> </w:t>
            </w:r>
            <w:r w:rsidR="0019778A">
              <w:rPr>
                <w:sz w:val="22"/>
                <w:szCs w:val="22"/>
              </w:rPr>
              <w:t>Wilks</w:t>
            </w:r>
            <w:r w:rsidR="002D6C48">
              <w:rPr>
                <w:sz w:val="22"/>
                <w:szCs w:val="22"/>
              </w:rPr>
              <w:t xml:space="preserve"> </w:t>
            </w:r>
            <w:r w:rsidR="00307AD2" w:rsidRPr="00E04591">
              <w:rPr>
                <w:sz w:val="22"/>
                <w:szCs w:val="22"/>
              </w:rPr>
              <w:t xml:space="preserve">and Cllr </w:t>
            </w:r>
            <w:r w:rsidR="0019778A">
              <w:rPr>
                <w:sz w:val="22"/>
                <w:szCs w:val="22"/>
              </w:rPr>
              <w:t>Saunders</w:t>
            </w:r>
            <w:r w:rsidR="004B574E" w:rsidRPr="00E04591">
              <w:rPr>
                <w:sz w:val="22"/>
                <w:szCs w:val="22"/>
              </w:rPr>
              <w:t xml:space="preserve"> </w:t>
            </w:r>
            <w:r w:rsidR="00B77FBF" w:rsidRPr="00E04591">
              <w:rPr>
                <w:sz w:val="22"/>
                <w:szCs w:val="22"/>
              </w:rPr>
              <w:t>approved</w:t>
            </w:r>
            <w:r w:rsidR="00307AD2" w:rsidRPr="00E04591">
              <w:rPr>
                <w:sz w:val="22"/>
                <w:szCs w:val="22"/>
              </w:rPr>
              <w:t xml:space="preserve"> the Clerks </w:t>
            </w:r>
            <w:r w:rsidR="00282047" w:rsidRPr="00E04591">
              <w:rPr>
                <w:sz w:val="22"/>
                <w:szCs w:val="22"/>
              </w:rPr>
              <w:t>report,</w:t>
            </w:r>
            <w:r w:rsidR="00307AD2" w:rsidRPr="00E04591">
              <w:rPr>
                <w:sz w:val="22"/>
                <w:szCs w:val="22"/>
              </w:rPr>
              <w:t xml:space="preserve"> and the Council </w:t>
            </w:r>
            <w:r w:rsidR="00BF7FD7" w:rsidRPr="00810E23">
              <w:rPr>
                <w:b/>
                <w:bCs/>
                <w:sz w:val="22"/>
                <w:szCs w:val="22"/>
                <w:u w:val="single"/>
              </w:rPr>
              <w:t>resolved</w:t>
            </w:r>
            <w:r w:rsidR="00BF7FD7" w:rsidRPr="00810E23">
              <w:rPr>
                <w:b/>
                <w:bCs/>
                <w:sz w:val="22"/>
                <w:szCs w:val="22"/>
              </w:rPr>
              <w:t xml:space="preserve"> </w:t>
            </w:r>
            <w:r w:rsidR="00BF7FD7" w:rsidRPr="00E04591">
              <w:rPr>
                <w:sz w:val="22"/>
                <w:szCs w:val="22"/>
              </w:rPr>
              <w:t>this was accepted.</w:t>
            </w:r>
          </w:p>
        </w:tc>
        <w:tc>
          <w:tcPr>
            <w:tcW w:w="1081" w:type="dxa"/>
            <w:shd w:val="clear" w:color="auto" w:fill="auto"/>
          </w:tcPr>
          <w:p w14:paraId="210F4D99" w14:textId="77777777" w:rsidR="00347AB3" w:rsidRPr="008355E3" w:rsidRDefault="00347AB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F43C69" w:rsidRPr="000B7F4A" w14:paraId="25F18117" w14:textId="77777777" w:rsidTr="004D7B41">
        <w:trPr>
          <w:trHeight w:val="301"/>
        </w:trPr>
        <w:tc>
          <w:tcPr>
            <w:tcW w:w="564" w:type="dxa"/>
            <w:gridSpan w:val="2"/>
            <w:shd w:val="clear" w:color="auto" w:fill="auto"/>
          </w:tcPr>
          <w:p w14:paraId="29D533D1" w14:textId="12D29143" w:rsidR="00F43C69" w:rsidRDefault="00F43C6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8364" w:type="dxa"/>
            <w:shd w:val="clear" w:color="auto" w:fill="auto"/>
          </w:tcPr>
          <w:p w14:paraId="6051F0CE" w14:textId="25B102D3" w:rsidR="00F43C69" w:rsidRDefault="00F43C69" w:rsidP="00C75FD6">
            <w:pPr>
              <w:rPr>
                <w:b/>
                <w:bCs/>
                <w:sz w:val="22"/>
                <w:szCs w:val="22"/>
                <w:u w:val="single"/>
              </w:rPr>
            </w:pPr>
            <w:r w:rsidRPr="00E82792">
              <w:rPr>
                <w:b/>
                <w:bCs/>
                <w:sz w:val="22"/>
                <w:szCs w:val="22"/>
                <w:u w:val="single"/>
              </w:rPr>
              <w:t>Matters Arising</w:t>
            </w:r>
            <w:r w:rsidR="000808B9" w:rsidRPr="00E8279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B1736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56CC9B7E" w14:textId="77777777" w:rsidR="0019778A" w:rsidRDefault="0019778A" w:rsidP="00C75FD6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58388132" w14:textId="15B2E5E0" w:rsidR="0019778A" w:rsidRPr="0019778A" w:rsidRDefault="0019778A" w:rsidP="00C75FD6">
            <w:pPr>
              <w:rPr>
                <w:sz w:val="22"/>
                <w:szCs w:val="22"/>
              </w:rPr>
            </w:pPr>
            <w:r w:rsidRPr="0019778A">
              <w:rPr>
                <w:sz w:val="22"/>
                <w:szCs w:val="22"/>
              </w:rPr>
              <w:t>Fly tipping at the Seawall – reported to Clean Surroundings</w:t>
            </w:r>
          </w:p>
          <w:p w14:paraId="7331947E" w14:textId="27E1F6F4" w:rsidR="000808B9" w:rsidRPr="000808B9" w:rsidRDefault="000808B9" w:rsidP="004B574E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501A8F1F" w14:textId="1A363BF7" w:rsidR="00B42135" w:rsidRPr="000B7F4A" w:rsidRDefault="00B4213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2D6C48" w:rsidRPr="000B7F4A" w14:paraId="3C316919" w14:textId="77777777" w:rsidTr="004D7B41">
        <w:trPr>
          <w:trHeight w:val="301"/>
        </w:trPr>
        <w:tc>
          <w:tcPr>
            <w:tcW w:w="564" w:type="dxa"/>
            <w:gridSpan w:val="2"/>
            <w:shd w:val="clear" w:color="auto" w:fill="auto"/>
          </w:tcPr>
          <w:p w14:paraId="430F7F59" w14:textId="7CE6A395" w:rsidR="002D6C48" w:rsidRPr="00534C64" w:rsidRDefault="002D6C48">
            <w:pPr>
              <w:rPr>
                <w:rFonts w:ascii="Arial Narrow" w:hAnsi="Arial Narrow"/>
                <w:b/>
                <w:bCs/>
              </w:rPr>
            </w:pPr>
            <w:r w:rsidRPr="00534C64"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8364" w:type="dxa"/>
            <w:shd w:val="clear" w:color="auto" w:fill="auto"/>
          </w:tcPr>
          <w:p w14:paraId="41AC21E9" w14:textId="77777777" w:rsidR="002D6C48" w:rsidRPr="002D6C48" w:rsidRDefault="002D6C48" w:rsidP="00C75FD6">
            <w:pPr>
              <w:rPr>
                <w:b/>
                <w:bCs/>
                <w:sz w:val="22"/>
                <w:szCs w:val="22"/>
                <w:u w:val="single"/>
              </w:rPr>
            </w:pPr>
            <w:r w:rsidRPr="002D6C48">
              <w:rPr>
                <w:b/>
                <w:bCs/>
                <w:sz w:val="22"/>
                <w:szCs w:val="22"/>
                <w:u w:val="single"/>
              </w:rPr>
              <w:t>Report from Cllr M Healey (Somerset Council)</w:t>
            </w:r>
          </w:p>
          <w:p w14:paraId="569B9DA4" w14:textId="77777777" w:rsidR="002D6C48" w:rsidRPr="002D6C48" w:rsidRDefault="002D6C48" w:rsidP="00C75FD6">
            <w:pPr>
              <w:rPr>
                <w:sz w:val="22"/>
                <w:szCs w:val="22"/>
              </w:rPr>
            </w:pPr>
          </w:p>
          <w:p w14:paraId="1134BE8D" w14:textId="24ADAB07" w:rsidR="002D6C48" w:rsidRPr="002D6C48" w:rsidRDefault="002D6C48" w:rsidP="00C75FD6">
            <w:pPr>
              <w:rPr>
                <w:sz w:val="22"/>
                <w:szCs w:val="22"/>
              </w:rPr>
            </w:pPr>
            <w:r w:rsidRPr="002D6C48">
              <w:rPr>
                <w:sz w:val="22"/>
                <w:szCs w:val="22"/>
              </w:rPr>
              <w:t>Email received on behalf of Cllr M Healey and Cllr Aujla</w:t>
            </w:r>
            <w:r w:rsidR="0019778A">
              <w:rPr>
                <w:sz w:val="22"/>
                <w:szCs w:val="22"/>
              </w:rPr>
              <w:t xml:space="preserve"> and circulated to </w:t>
            </w:r>
            <w:r w:rsidR="009F1629">
              <w:rPr>
                <w:sz w:val="22"/>
                <w:szCs w:val="22"/>
              </w:rPr>
              <w:t>Council.</w:t>
            </w:r>
          </w:p>
          <w:p w14:paraId="449540E3" w14:textId="02761B40" w:rsidR="002D6C48" w:rsidRPr="0019778A" w:rsidRDefault="002D6C48" w:rsidP="0019778A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2CE73037" w14:textId="77777777" w:rsidR="002D6C48" w:rsidRPr="000B7F4A" w:rsidRDefault="002D6C4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577ECC" w:rsidRPr="000B7F4A" w14:paraId="583F9CF0" w14:textId="77777777" w:rsidTr="004D7B41">
        <w:trPr>
          <w:trHeight w:val="278"/>
        </w:trPr>
        <w:tc>
          <w:tcPr>
            <w:tcW w:w="564" w:type="dxa"/>
            <w:gridSpan w:val="2"/>
            <w:shd w:val="clear" w:color="auto" w:fill="auto"/>
          </w:tcPr>
          <w:p w14:paraId="6B165418" w14:textId="02DA5FC0" w:rsidR="00577ECC" w:rsidRDefault="0019778A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  <w:r w:rsidR="00577ECC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72CCDF63" w14:textId="77777777" w:rsidR="00577ECC" w:rsidRDefault="00577ECC" w:rsidP="00A30A83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Planning</w:t>
            </w:r>
          </w:p>
          <w:p w14:paraId="3652F073" w14:textId="77777777" w:rsidR="00534C64" w:rsidRDefault="00534C64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22E38949" w14:textId="77777777" w:rsidR="0019778A" w:rsidRDefault="0019778A" w:rsidP="00A30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52/23/0004 12 Old Pawlett Road</w:t>
            </w:r>
          </w:p>
          <w:p w14:paraId="5A18DCDF" w14:textId="77777777" w:rsidR="0019778A" w:rsidRDefault="0019778A" w:rsidP="00A30A83">
            <w:pPr>
              <w:rPr>
                <w:b/>
                <w:bCs/>
                <w:sz w:val="22"/>
                <w:szCs w:val="22"/>
              </w:rPr>
            </w:pPr>
          </w:p>
          <w:p w14:paraId="0E61DDD1" w14:textId="3D3CB934" w:rsidR="0019778A" w:rsidRDefault="0019778A" w:rsidP="00A3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Erection of double garage</w:t>
            </w:r>
          </w:p>
          <w:p w14:paraId="0975B48E" w14:textId="02ACA2D3" w:rsidR="00534C64" w:rsidRPr="00534C64" w:rsidRDefault="00534C64" w:rsidP="00A30A83">
            <w:pPr>
              <w:rPr>
                <w:b/>
                <w:bCs/>
                <w:sz w:val="22"/>
                <w:szCs w:val="22"/>
              </w:rPr>
            </w:pPr>
            <w:r w:rsidRPr="00534C64">
              <w:rPr>
                <w:b/>
                <w:bCs/>
                <w:sz w:val="22"/>
                <w:szCs w:val="22"/>
              </w:rPr>
              <w:t xml:space="preserve">The </w:t>
            </w:r>
            <w:r w:rsidR="0019778A">
              <w:rPr>
                <w:b/>
                <w:bCs/>
                <w:sz w:val="22"/>
                <w:szCs w:val="22"/>
              </w:rPr>
              <w:t>C</w:t>
            </w:r>
            <w:r w:rsidRPr="00534C64">
              <w:rPr>
                <w:b/>
                <w:bCs/>
                <w:sz w:val="22"/>
                <w:szCs w:val="22"/>
              </w:rPr>
              <w:t>ouncil had no observations.</w:t>
            </w:r>
          </w:p>
          <w:p w14:paraId="57DFD60F" w14:textId="77777777" w:rsidR="00577ECC" w:rsidRDefault="00577ECC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02C04A8" w14:textId="673AFA1C" w:rsidR="0019778A" w:rsidRDefault="0019778A" w:rsidP="00A30A83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52/23/00005 64 Main Road</w:t>
            </w:r>
          </w:p>
          <w:p w14:paraId="20C3F6B6" w14:textId="77777777" w:rsidR="0019778A" w:rsidRDefault="0019778A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7AD1655" w14:textId="214F4036" w:rsidR="0019778A" w:rsidRDefault="0019778A" w:rsidP="00A3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 Non-Material Amendment to planning permission 52/23/00005 (Outline applications with all matter reserved, for the erection of 4no.dwellings with associated accesses off the highway.) To amend description allowing for the development to be up to 4no.dwellings.</w:t>
            </w:r>
          </w:p>
          <w:p w14:paraId="75B175EA" w14:textId="2CDA647A" w:rsidR="0019778A" w:rsidRDefault="0019778A" w:rsidP="00A30A83">
            <w:pPr>
              <w:rPr>
                <w:b/>
                <w:bCs/>
                <w:sz w:val="22"/>
                <w:szCs w:val="22"/>
                <w:u w:val="single"/>
              </w:rPr>
            </w:pPr>
            <w:r w:rsidRPr="0019778A">
              <w:rPr>
                <w:b/>
                <w:bCs/>
                <w:sz w:val="22"/>
                <w:szCs w:val="22"/>
                <w:u w:val="single"/>
              </w:rPr>
              <w:t>The Council had no observations.</w:t>
            </w:r>
          </w:p>
          <w:p w14:paraId="7A237829" w14:textId="77777777" w:rsidR="0019778A" w:rsidRDefault="0019778A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3FF06496" w14:textId="77777777" w:rsidR="00CC416A" w:rsidRDefault="00CC416A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CA69151" w14:textId="77777777" w:rsidR="00CC416A" w:rsidRDefault="00CC416A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3698134A" w14:textId="77777777" w:rsidR="00CC416A" w:rsidRDefault="00CC416A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4ECF1E10" w14:textId="77777777" w:rsidR="00CC416A" w:rsidRPr="0019778A" w:rsidRDefault="00CC416A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61C6CE0D" w14:textId="77777777" w:rsidR="00577ECC" w:rsidRDefault="00577ECC" w:rsidP="00A30A8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lastRenderedPageBreak/>
              <w:t>Brue farm update:</w:t>
            </w:r>
          </w:p>
          <w:p w14:paraId="6428443C" w14:textId="77777777" w:rsidR="00577ECC" w:rsidRDefault="00577ECC" w:rsidP="00A30A83">
            <w:pPr>
              <w:rPr>
                <w:sz w:val="22"/>
                <w:szCs w:val="22"/>
              </w:rPr>
            </w:pPr>
          </w:p>
          <w:p w14:paraId="5D9E854A" w14:textId="4DD5E7DB" w:rsidR="007A68E7" w:rsidRDefault="0019778A" w:rsidP="0019778A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Cllr Wilks has been in </w:t>
            </w:r>
            <w:r w:rsidR="00F409A6">
              <w:rPr>
                <w:sz w:val="22"/>
                <w:szCs w:val="22"/>
              </w:rPr>
              <w:t>discussion</w:t>
            </w:r>
            <w:r>
              <w:rPr>
                <w:sz w:val="22"/>
                <w:szCs w:val="22"/>
              </w:rPr>
              <w:t xml:space="preserve"> with </w:t>
            </w:r>
            <w:r w:rsidR="00CC416A">
              <w:rPr>
                <w:sz w:val="22"/>
                <w:szCs w:val="22"/>
              </w:rPr>
              <w:t xml:space="preserve">Ms </w:t>
            </w:r>
            <w:r>
              <w:rPr>
                <w:sz w:val="22"/>
                <w:szCs w:val="22"/>
              </w:rPr>
              <w:t xml:space="preserve">Dawn De </w:t>
            </w:r>
            <w:r w:rsidR="009F1629">
              <w:rPr>
                <w:sz w:val="22"/>
                <w:szCs w:val="22"/>
              </w:rPr>
              <w:t>Vries</w:t>
            </w:r>
            <w:r>
              <w:rPr>
                <w:sz w:val="22"/>
                <w:szCs w:val="22"/>
              </w:rPr>
              <w:t xml:space="preserve"> regarding the re-profiling of the ditch on the Brue Farm side. Landscaping has been destroyed and the trees not removed. </w:t>
            </w:r>
          </w:p>
          <w:p w14:paraId="31C1BDD1" w14:textId="415E89D5" w:rsidR="0019778A" w:rsidRDefault="0019778A" w:rsidP="0019778A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site will need </w:t>
            </w:r>
            <w:r w:rsidR="00F409A6">
              <w:rPr>
                <w:sz w:val="22"/>
                <w:szCs w:val="22"/>
              </w:rPr>
              <w:t>screening</w:t>
            </w:r>
            <w:r w:rsidR="00CC416A">
              <w:rPr>
                <w:sz w:val="22"/>
                <w:szCs w:val="22"/>
              </w:rPr>
              <w:t xml:space="preserve"> from A38.</w:t>
            </w:r>
          </w:p>
          <w:p w14:paraId="08BCBFA2" w14:textId="4494FBA3" w:rsidR="00F409A6" w:rsidRDefault="00F409A6" w:rsidP="0019778A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PC is not being kept up to date with discussions and alterations to the site.</w:t>
            </w:r>
          </w:p>
          <w:p w14:paraId="52A50A7D" w14:textId="7BDE64B5" w:rsidR="00F409A6" w:rsidRPr="00577ECC" w:rsidRDefault="00F409A6" w:rsidP="0019778A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PC still have not received confirmation of a covenant of the area of land reserved for educational purpose.</w:t>
            </w:r>
          </w:p>
        </w:tc>
        <w:tc>
          <w:tcPr>
            <w:tcW w:w="1081" w:type="dxa"/>
            <w:shd w:val="clear" w:color="auto" w:fill="auto"/>
          </w:tcPr>
          <w:p w14:paraId="20903B4C" w14:textId="77777777" w:rsidR="00577ECC" w:rsidRPr="000B7F4A" w:rsidRDefault="00577ECC" w:rsidP="008D2DC2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F409A6" w:rsidRPr="000B7F4A" w14:paraId="4C6CEB7C" w14:textId="77777777" w:rsidTr="004D7B41">
        <w:trPr>
          <w:trHeight w:val="278"/>
        </w:trPr>
        <w:tc>
          <w:tcPr>
            <w:tcW w:w="564" w:type="dxa"/>
            <w:gridSpan w:val="2"/>
            <w:shd w:val="clear" w:color="auto" w:fill="auto"/>
          </w:tcPr>
          <w:p w14:paraId="5D1416E1" w14:textId="608F6806" w:rsidR="00F409A6" w:rsidRDefault="00F409A6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</w:p>
        </w:tc>
        <w:tc>
          <w:tcPr>
            <w:tcW w:w="8364" w:type="dxa"/>
            <w:shd w:val="clear" w:color="auto" w:fill="auto"/>
          </w:tcPr>
          <w:p w14:paraId="742BC1F9" w14:textId="77777777" w:rsidR="00F409A6" w:rsidRDefault="00F409A6" w:rsidP="00A30A83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War Memorial Playing Field</w:t>
            </w:r>
          </w:p>
          <w:p w14:paraId="76B1C350" w14:textId="77777777" w:rsidR="00F409A6" w:rsidRDefault="00F409A6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66BE92B9" w14:textId="0A666E37" w:rsidR="00F409A6" w:rsidRPr="00F409A6" w:rsidRDefault="00F409A6" w:rsidP="00A30A83">
            <w:pPr>
              <w:rPr>
                <w:sz w:val="22"/>
                <w:szCs w:val="22"/>
              </w:rPr>
            </w:pPr>
            <w:r w:rsidRPr="00F409A6">
              <w:rPr>
                <w:sz w:val="22"/>
                <w:szCs w:val="22"/>
              </w:rPr>
              <w:t xml:space="preserve">Plaque – Wording for a new plaque needs to be agreed. The Clerk will take </w:t>
            </w:r>
            <w:r w:rsidR="00CC416A">
              <w:rPr>
                <w:sz w:val="22"/>
                <w:szCs w:val="22"/>
              </w:rPr>
              <w:t xml:space="preserve">a </w:t>
            </w:r>
            <w:r w:rsidRPr="00F409A6">
              <w:rPr>
                <w:sz w:val="22"/>
                <w:szCs w:val="22"/>
              </w:rPr>
              <w:t>photo of the original plaque and then it</w:t>
            </w:r>
            <w:r w:rsidR="00CC416A">
              <w:rPr>
                <w:sz w:val="22"/>
                <w:szCs w:val="22"/>
              </w:rPr>
              <w:t xml:space="preserve"> will be </w:t>
            </w:r>
            <w:r w:rsidRPr="00F409A6">
              <w:rPr>
                <w:sz w:val="22"/>
                <w:szCs w:val="22"/>
              </w:rPr>
              <w:t>for discussion at Septembers meeting.</w:t>
            </w:r>
          </w:p>
        </w:tc>
        <w:tc>
          <w:tcPr>
            <w:tcW w:w="1081" w:type="dxa"/>
            <w:shd w:val="clear" w:color="auto" w:fill="auto"/>
          </w:tcPr>
          <w:p w14:paraId="380FAD02" w14:textId="77777777" w:rsidR="00F409A6" w:rsidRPr="000B7F4A" w:rsidRDefault="00F409A6" w:rsidP="008D2DC2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A68E7" w:rsidRPr="000B7F4A" w14:paraId="0E3FFAC5" w14:textId="77777777" w:rsidTr="004D7B41">
        <w:trPr>
          <w:trHeight w:val="278"/>
        </w:trPr>
        <w:tc>
          <w:tcPr>
            <w:tcW w:w="564" w:type="dxa"/>
            <w:gridSpan w:val="2"/>
            <w:shd w:val="clear" w:color="auto" w:fill="auto"/>
          </w:tcPr>
          <w:p w14:paraId="0B1E8646" w14:textId="2130E8AE" w:rsidR="007A68E7" w:rsidRDefault="00534C64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</w:t>
            </w:r>
            <w:r w:rsidR="007A68E7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7FC722C0" w14:textId="77777777" w:rsidR="007A68E7" w:rsidRDefault="007A68E7" w:rsidP="00A30A83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Ilex Park</w:t>
            </w:r>
          </w:p>
          <w:p w14:paraId="5EFEE8C4" w14:textId="77777777" w:rsidR="007A68E7" w:rsidRDefault="007A68E7" w:rsidP="00A30A8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7818E4D" w14:textId="328BD03D" w:rsidR="00F409A6" w:rsidRDefault="00534C64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SPFA </w:t>
            </w:r>
            <w:r w:rsidR="00F409A6">
              <w:rPr>
                <w:sz w:val="22"/>
                <w:szCs w:val="22"/>
              </w:rPr>
              <w:t xml:space="preserve">have inspected the park and raised a few issues. The report will be forwarded to Cllr Wakefield and Cllr Saunders to </w:t>
            </w:r>
            <w:r w:rsidR="00EE0246">
              <w:rPr>
                <w:sz w:val="22"/>
                <w:szCs w:val="22"/>
              </w:rPr>
              <w:t>review,</w:t>
            </w:r>
            <w:r w:rsidR="00CC416A">
              <w:rPr>
                <w:sz w:val="22"/>
                <w:szCs w:val="22"/>
              </w:rPr>
              <w:t xml:space="preserve"> and an action plan created.</w:t>
            </w:r>
          </w:p>
          <w:p w14:paraId="1F3A580F" w14:textId="77777777" w:rsidR="00F409A6" w:rsidRDefault="00F409A6" w:rsidP="00F409A6">
            <w:pPr>
              <w:rPr>
                <w:sz w:val="22"/>
                <w:szCs w:val="22"/>
              </w:rPr>
            </w:pPr>
          </w:p>
          <w:p w14:paraId="682EADCF" w14:textId="7329C666" w:rsidR="00F409A6" w:rsidRPr="007A68E7" w:rsidRDefault="00F409A6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More sand is </w:t>
            </w:r>
            <w:r w:rsidR="009F1629">
              <w:rPr>
                <w:sz w:val="22"/>
                <w:szCs w:val="22"/>
              </w:rPr>
              <w:t>needed</w:t>
            </w:r>
            <w:r>
              <w:rPr>
                <w:sz w:val="22"/>
                <w:szCs w:val="22"/>
              </w:rPr>
              <w:t xml:space="preserve"> to bring the play areas up to safety standard The Clerk will contact Parsons Landscaping who originally installed this 15 years ago. Cllr Saunders advised approximately 5 tonnes of play sand will be required.</w:t>
            </w:r>
          </w:p>
          <w:p w14:paraId="2D11E1D4" w14:textId="5CEF485B" w:rsidR="00534C64" w:rsidRPr="007A68E7" w:rsidRDefault="00534C64" w:rsidP="00534C64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221156E9" w14:textId="77777777" w:rsidR="007A68E7" w:rsidRPr="000B7F4A" w:rsidRDefault="007A68E7" w:rsidP="008D2DC2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8D2DC2" w:rsidRPr="0018688D" w14:paraId="4181E1ED" w14:textId="77777777" w:rsidTr="00115385">
        <w:trPr>
          <w:trHeight w:val="1435"/>
        </w:trPr>
        <w:tc>
          <w:tcPr>
            <w:tcW w:w="564" w:type="dxa"/>
            <w:gridSpan w:val="2"/>
            <w:shd w:val="clear" w:color="auto" w:fill="auto"/>
          </w:tcPr>
          <w:p w14:paraId="0F658A0A" w14:textId="66B082B1" w:rsidR="008D2DC2" w:rsidRPr="0018688D" w:rsidRDefault="00534C64" w:rsidP="008D2D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  <w:r w:rsidR="008D2DC2" w:rsidRPr="0018688D">
              <w:rPr>
                <w:rFonts w:ascii="Arial Narrow" w:hAnsi="Arial Narrow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0282E6CF" w14:textId="1866D5F0" w:rsidR="0005571B" w:rsidRPr="00155EF3" w:rsidRDefault="0005571B" w:rsidP="0005571B">
            <w:pPr>
              <w:rPr>
                <w:b/>
                <w:bCs/>
                <w:sz w:val="22"/>
                <w:szCs w:val="22"/>
                <w:u w:val="single"/>
              </w:rPr>
            </w:pPr>
            <w:r w:rsidRPr="004D7B41">
              <w:rPr>
                <w:b/>
                <w:bCs/>
                <w:sz w:val="22"/>
                <w:szCs w:val="22"/>
                <w:u w:val="single"/>
              </w:rPr>
              <w:t>Common</w:t>
            </w:r>
            <w:r w:rsidR="0065137B">
              <w:rPr>
                <w:b/>
                <w:bCs/>
                <w:sz w:val="22"/>
                <w:szCs w:val="22"/>
                <w:u w:val="single"/>
              </w:rPr>
              <w:t>, footpaths</w:t>
            </w:r>
            <w:r w:rsidRPr="004D7B41">
              <w:rPr>
                <w:b/>
                <w:bCs/>
                <w:sz w:val="22"/>
                <w:szCs w:val="22"/>
                <w:u w:val="single"/>
              </w:rPr>
              <w:t xml:space="preserve"> &amp; village map area</w:t>
            </w:r>
          </w:p>
          <w:p w14:paraId="744EF6CB" w14:textId="77777777" w:rsidR="0018688D" w:rsidRDefault="0018688D" w:rsidP="0005571B">
            <w:pPr>
              <w:rPr>
                <w:sz w:val="22"/>
                <w:szCs w:val="22"/>
              </w:rPr>
            </w:pPr>
          </w:p>
          <w:p w14:paraId="7D2EAF19" w14:textId="26EFD63A" w:rsidR="00A0297F" w:rsidRDefault="00F409A6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 area – Suggested a new village map be drawn incorporating areas</w:t>
            </w:r>
            <w:r w:rsidR="00CC4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="00CC416A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interest in the village. This could be a village competition. More thought is needed to be discussed at September’s meeting. </w:t>
            </w:r>
          </w:p>
          <w:p w14:paraId="626ECF37" w14:textId="3719101F" w:rsidR="001A403B" w:rsidRDefault="001A403B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Possibly contact village historian John Lamb and the Church for information of facts to be used</w:t>
            </w:r>
            <w:r w:rsidR="00CC416A">
              <w:rPr>
                <w:sz w:val="22"/>
                <w:szCs w:val="22"/>
              </w:rPr>
              <w:t xml:space="preserve"> within the map.</w:t>
            </w:r>
          </w:p>
          <w:p w14:paraId="3CA6E02F" w14:textId="77777777" w:rsidR="00F409A6" w:rsidRDefault="00F409A6" w:rsidP="00F409A6">
            <w:pPr>
              <w:rPr>
                <w:sz w:val="22"/>
                <w:szCs w:val="22"/>
              </w:rPr>
            </w:pPr>
          </w:p>
          <w:p w14:paraId="36AA26BA" w14:textId="77777777" w:rsidR="00F409A6" w:rsidRDefault="00F409A6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Stony Path is becoming narrower due to vegetation, needs more to be taken back further rather than trimming. Clerk to discuss with Mr Chick.</w:t>
            </w:r>
          </w:p>
          <w:p w14:paraId="676B3FAB" w14:textId="77777777" w:rsidR="00F409A6" w:rsidRDefault="00F409A6" w:rsidP="00F409A6">
            <w:pPr>
              <w:rPr>
                <w:sz w:val="22"/>
                <w:szCs w:val="22"/>
              </w:rPr>
            </w:pPr>
          </w:p>
          <w:p w14:paraId="5DECA3C0" w14:textId="77777777" w:rsidR="00F409A6" w:rsidRDefault="00F409A6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Alstone Gardens – the house next to the footpath has now been sold. Cllr Wilks will have a chat to new residents and ask if they can take the hedge back or remove so the footpath is walkable.</w:t>
            </w:r>
          </w:p>
          <w:p w14:paraId="3BEFF7A0" w14:textId="77777777" w:rsidR="00F409A6" w:rsidRDefault="00F409A6" w:rsidP="00F409A6">
            <w:pPr>
              <w:rPr>
                <w:sz w:val="22"/>
                <w:szCs w:val="22"/>
              </w:rPr>
            </w:pPr>
          </w:p>
          <w:p w14:paraId="456D6166" w14:textId="247101C5" w:rsidR="00F409A6" w:rsidRPr="0018688D" w:rsidRDefault="00F409A6" w:rsidP="00F40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Triangular Frame on Common- Contact Cllr Higgs for update.</w:t>
            </w:r>
          </w:p>
        </w:tc>
        <w:tc>
          <w:tcPr>
            <w:tcW w:w="1081" w:type="dxa"/>
            <w:shd w:val="clear" w:color="auto" w:fill="auto"/>
          </w:tcPr>
          <w:p w14:paraId="62EE89C7" w14:textId="77777777" w:rsidR="00FD5AEE" w:rsidRPr="0018688D" w:rsidRDefault="00FD5AEE" w:rsidP="008D2DC2">
            <w:pPr>
              <w:snapToGrid w:val="0"/>
              <w:rPr>
                <w:rFonts w:ascii="Arial Narrow" w:hAnsi="Arial Narrow"/>
              </w:rPr>
            </w:pPr>
          </w:p>
          <w:p w14:paraId="4F15D0B0" w14:textId="77777777" w:rsidR="00FD5AEE" w:rsidRPr="0018688D" w:rsidRDefault="00FD5AEE" w:rsidP="008D2DC2">
            <w:pPr>
              <w:snapToGrid w:val="0"/>
              <w:rPr>
                <w:rFonts w:ascii="Arial Narrow" w:hAnsi="Arial Narrow"/>
              </w:rPr>
            </w:pPr>
          </w:p>
          <w:p w14:paraId="2BFE3B12" w14:textId="77777777" w:rsidR="00FD5AEE" w:rsidRPr="0018688D" w:rsidRDefault="00FD5AEE" w:rsidP="008D2DC2">
            <w:pPr>
              <w:snapToGrid w:val="0"/>
              <w:rPr>
                <w:rFonts w:ascii="Arial Narrow" w:hAnsi="Arial Narrow"/>
              </w:rPr>
            </w:pPr>
          </w:p>
          <w:p w14:paraId="103E4FA3" w14:textId="6890BA18" w:rsidR="00FD5AEE" w:rsidRPr="0018688D" w:rsidRDefault="0065137B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Clerk</w:t>
            </w:r>
          </w:p>
        </w:tc>
      </w:tr>
      <w:tr w:rsidR="008D2DC2" w:rsidRPr="000B7F4A" w14:paraId="21410598" w14:textId="77777777" w:rsidTr="004D7B41">
        <w:trPr>
          <w:trHeight w:val="442"/>
        </w:trPr>
        <w:tc>
          <w:tcPr>
            <w:tcW w:w="564" w:type="dxa"/>
            <w:gridSpan w:val="2"/>
            <w:shd w:val="clear" w:color="auto" w:fill="auto"/>
          </w:tcPr>
          <w:p w14:paraId="615693F9" w14:textId="5A264A7C" w:rsidR="008D2DC2" w:rsidRPr="000B7F4A" w:rsidRDefault="008D2DC2" w:rsidP="008D2DC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CB1CF9">
              <w:rPr>
                <w:rFonts w:ascii="Arial Narrow" w:hAnsi="Arial Narrow"/>
                <w:b/>
              </w:rPr>
              <w:t>0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364" w:type="dxa"/>
            <w:shd w:val="clear" w:color="auto" w:fill="auto"/>
            <w:vAlign w:val="bottom"/>
          </w:tcPr>
          <w:p w14:paraId="11C9B83B" w14:textId="7D7688A2" w:rsidR="00094E37" w:rsidRDefault="00A52CCC" w:rsidP="00115385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Projects</w:t>
            </w:r>
          </w:p>
          <w:p w14:paraId="4764AD68" w14:textId="77777777" w:rsidR="00A52CCC" w:rsidRDefault="00A52CCC" w:rsidP="00115385">
            <w:pPr>
              <w:rPr>
                <w:sz w:val="22"/>
                <w:szCs w:val="22"/>
              </w:rPr>
            </w:pPr>
          </w:p>
          <w:p w14:paraId="258E5083" w14:textId="449B4509" w:rsidR="00A30AFA" w:rsidRDefault="00A0297F" w:rsidP="00115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Bank </w:t>
            </w:r>
            <w:r w:rsidR="00EE0246">
              <w:rPr>
                <w:sz w:val="22"/>
                <w:szCs w:val="22"/>
              </w:rPr>
              <w:t>holiday</w:t>
            </w:r>
            <w:r>
              <w:rPr>
                <w:sz w:val="22"/>
                <w:szCs w:val="22"/>
              </w:rPr>
              <w:t xml:space="preserve"> weekend festival </w:t>
            </w:r>
            <w:r w:rsidR="001A403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403B">
              <w:rPr>
                <w:sz w:val="22"/>
                <w:szCs w:val="22"/>
              </w:rPr>
              <w:t xml:space="preserve">has now been </w:t>
            </w:r>
            <w:r w:rsidR="009F1629">
              <w:rPr>
                <w:sz w:val="22"/>
                <w:szCs w:val="22"/>
              </w:rPr>
              <w:t>cancelled.</w:t>
            </w:r>
          </w:p>
          <w:p w14:paraId="276C7A89" w14:textId="77777777" w:rsidR="001A403B" w:rsidRDefault="001A403B" w:rsidP="00115385">
            <w:pPr>
              <w:rPr>
                <w:sz w:val="22"/>
                <w:szCs w:val="22"/>
              </w:rPr>
            </w:pPr>
          </w:p>
          <w:p w14:paraId="7664AD54" w14:textId="0EC1A4DC" w:rsidR="001A403B" w:rsidRDefault="001A403B" w:rsidP="00115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 Sweep planned for 30/9/23 between 10-12pm. To be advertised on website and Facebook.</w:t>
            </w:r>
          </w:p>
          <w:p w14:paraId="229F5DE6" w14:textId="77777777" w:rsidR="00A0297F" w:rsidRDefault="00A0297F" w:rsidP="00A0297F">
            <w:pPr>
              <w:rPr>
                <w:sz w:val="22"/>
                <w:szCs w:val="22"/>
              </w:rPr>
            </w:pPr>
          </w:p>
          <w:p w14:paraId="29ABE3CE" w14:textId="47880CC8" w:rsidR="001A403B" w:rsidRDefault="001A403B" w:rsidP="00A0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Carols on the Common to go ahead again this year. Cllr Wakefield will contact King Alfred Concert Band.</w:t>
            </w:r>
          </w:p>
          <w:p w14:paraId="10ABD214" w14:textId="77777777" w:rsidR="00A0297F" w:rsidRDefault="00A0297F" w:rsidP="00A0297F">
            <w:pPr>
              <w:rPr>
                <w:sz w:val="22"/>
                <w:szCs w:val="22"/>
              </w:rPr>
            </w:pPr>
          </w:p>
          <w:p w14:paraId="0151DF21" w14:textId="77777777" w:rsidR="009F1629" w:rsidRDefault="009F1629" w:rsidP="00A0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Possibility of recreating West Huntspill Harvest Home in the future.</w:t>
            </w:r>
          </w:p>
          <w:p w14:paraId="5177AF6B" w14:textId="26E74785" w:rsidR="00CC416A" w:rsidRPr="00A0297F" w:rsidRDefault="00CC416A" w:rsidP="00A0297F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47042ADC" w14:textId="2406AC1C" w:rsidR="008D2DC2" w:rsidRDefault="007D1E58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D52C40">
              <w:rPr>
                <w:rFonts w:ascii="Arial Narrow" w:hAnsi="Arial Narrow"/>
              </w:rPr>
              <w:t>lerk</w:t>
            </w:r>
          </w:p>
          <w:p w14:paraId="73DC88D8" w14:textId="77777777" w:rsidR="00AE74D1" w:rsidRDefault="00AE74D1" w:rsidP="008D2DC2">
            <w:pPr>
              <w:snapToGrid w:val="0"/>
              <w:rPr>
                <w:rFonts w:ascii="Arial Narrow" w:hAnsi="Arial Narrow"/>
              </w:rPr>
            </w:pPr>
          </w:p>
          <w:p w14:paraId="77916E4A" w14:textId="41ABCBBC" w:rsidR="00AE74D1" w:rsidRPr="000B7F4A" w:rsidRDefault="00AE74D1" w:rsidP="008D2DC2">
            <w:pPr>
              <w:snapToGrid w:val="0"/>
              <w:rPr>
                <w:rFonts w:ascii="Arial Narrow" w:hAnsi="Arial Narrow"/>
              </w:rPr>
            </w:pPr>
          </w:p>
        </w:tc>
      </w:tr>
      <w:tr w:rsidR="008D2DC2" w:rsidRPr="000B7F4A" w14:paraId="6EC5C246" w14:textId="77777777" w:rsidTr="004D7B41">
        <w:trPr>
          <w:trHeight w:val="15"/>
        </w:trPr>
        <w:tc>
          <w:tcPr>
            <w:tcW w:w="564" w:type="dxa"/>
            <w:gridSpan w:val="2"/>
            <w:shd w:val="clear" w:color="auto" w:fill="auto"/>
          </w:tcPr>
          <w:p w14:paraId="543E30AB" w14:textId="65EA203E" w:rsidR="008D2DC2" w:rsidRDefault="008D2DC2" w:rsidP="008D2DC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</w:t>
            </w:r>
            <w:r w:rsidR="00CB1CF9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5DB59D69" w14:textId="3A4B3CF5" w:rsidR="00094E37" w:rsidRDefault="00A30AFA" w:rsidP="00A30AFA">
            <w:pPr>
              <w:tabs>
                <w:tab w:val="left" w:pos="2200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A30AFA">
              <w:rPr>
                <w:b/>
                <w:bCs/>
                <w:sz w:val="22"/>
                <w:szCs w:val="22"/>
                <w:u w:val="single"/>
              </w:rPr>
              <w:t>CIL Funds</w:t>
            </w:r>
          </w:p>
          <w:p w14:paraId="5A1587A0" w14:textId="77777777" w:rsidR="00A30AFA" w:rsidRDefault="00A30AFA" w:rsidP="00A30AFA">
            <w:pPr>
              <w:tabs>
                <w:tab w:val="left" w:pos="2200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4A7BB89D" w14:textId="190E6E6F" w:rsidR="00A30AFA" w:rsidRDefault="00A30AFA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Alstone Defib has been </w:t>
            </w:r>
            <w:r w:rsidR="00A0297F">
              <w:rPr>
                <w:sz w:val="22"/>
                <w:szCs w:val="22"/>
              </w:rPr>
              <w:t>delivered and awaiting electrical installation.</w:t>
            </w:r>
          </w:p>
          <w:p w14:paraId="33F0752C" w14:textId="77777777" w:rsidR="00A0297F" w:rsidRDefault="00A0297F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6AAAB4BC" w14:textId="4509CB0E" w:rsidR="00A30AFA" w:rsidRDefault="00A30AFA" w:rsidP="001A403B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Solar Speed Signs –</w:t>
            </w:r>
            <w:r w:rsidR="001A403B">
              <w:rPr>
                <w:sz w:val="22"/>
                <w:szCs w:val="22"/>
              </w:rPr>
              <w:t xml:space="preserve"> Somerset Highways have advised they have launched a project to aid any erection and legality of these devices prior to installation. The cost is £500. The Clerk will contact Highways direct for further information as this cost seems excessive.</w:t>
            </w:r>
          </w:p>
          <w:p w14:paraId="0948233C" w14:textId="77777777" w:rsidR="001A403B" w:rsidRDefault="001A403B" w:rsidP="001A403B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250498A7" w14:textId="01941CCE" w:rsidR="00A30AFA" w:rsidRDefault="001A403B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Council resolved to purchase a 20ft s</w:t>
            </w:r>
            <w:r w:rsidR="00A30AFA">
              <w:rPr>
                <w:sz w:val="22"/>
                <w:szCs w:val="22"/>
              </w:rPr>
              <w:t xml:space="preserve">torage container </w:t>
            </w:r>
            <w:r>
              <w:rPr>
                <w:sz w:val="22"/>
                <w:szCs w:val="22"/>
              </w:rPr>
              <w:t>to be sited at the War Memorial to store PC equipment and records etc. Breeze blocks will be required and Councillors on site to aid this installation. A date will be organised shortly.</w:t>
            </w:r>
          </w:p>
          <w:p w14:paraId="6645EECF" w14:textId="77777777" w:rsidR="00A30AFA" w:rsidRDefault="00A30AFA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0BA6C16D" w14:textId="2BC9F1D8" w:rsidR="00A30AFA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Planters x </w:t>
            </w:r>
            <w:r w:rsidR="001A403B">
              <w:rPr>
                <w:sz w:val="22"/>
                <w:szCs w:val="22"/>
              </w:rPr>
              <w:t>2</w:t>
            </w:r>
            <w:r w:rsidR="00A30AF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Cllr Saunders will look at possible making two </w:t>
            </w:r>
            <w:r w:rsidR="001A403B">
              <w:rPr>
                <w:sz w:val="22"/>
                <w:szCs w:val="22"/>
              </w:rPr>
              <w:t xml:space="preserve">from sleepers </w:t>
            </w:r>
            <w:r>
              <w:rPr>
                <w:sz w:val="22"/>
                <w:szCs w:val="22"/>
              </w:rPr>
              <w:t>first and then review.</w:t>
            </w:r>
            <w:r w:rsidR="001A403B">
              <w:rPr>
                <w:sz w:val="22"/>
                <w:szCs w:val="22"/>
              </w:rPr>
              <w:t xml:space="preserve"> These will aim to be placed at the start and finish of the village boundary.</w:t>
            </w:r>
          </w:p>
          <w:p w14:paraId="4B049780" w14:textId="77777777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0195344C" w14:textId="0572277E" w:rsidR="00A30AFA" w:rsidRDefault="00A30AFA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Cllr Saunders will </w:t>
            </w:r>
            <w:r w:rsidR="00CB1CF9">
              <w:rPr>
                <w:sz w:val="22"/>
                <w:szCs w:val="22"/>
              </w:rPr>
              <w:t>contact Mark Pugsley regarding gateway to War Memorial Field. The quote still stands from December 2022.</w:t>
            </w:r>
          </w:p>
          <w:p w14:paraId="2B4EBB5C" w14:textId="77777777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0D040F75" w14:textId="465A7D2E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Agreed to but bag holders for clean sweep.</w:t>
            </w:r>
          </w:p>
          <w:p w14:paraId="3035A29C" w14:textId="77777777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24B64424" w14:textId="6442570F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bench on the Common need’s </w:t>
            </w:r>
            <w:r w:rsidR="001A403B">
              <w:rPr>
                <w:sz w:val="22"/>
                <w:szCs w:val="22"/>
              </w:rPr>
              <w:t>refurbishment – Cllr Saunders</w:t>
            </w:r>
          </w:p>
          <w:p w14:paraId="5A59B827" w14:textId="77777777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2C03469C" w14:textId="755DC592" w:rsidR="00CB1CF9" w:rsidRDefault="00CB1CF9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x metal benches (Post Office and White Cottage) still need to be refurbished. </w:t>
            </w:r>
            <w:r w:rsidR="001A403B">
              <w:rPr>
                <w:sz w:val="22"/>
                <w:szCs w:val="22"/>
              </w:rPr>
              <w:t xml:space="preserve">The Clerk to contact </w:t>
            </w:r>
            <w:r>
              <w:rPr>
                <w:sz w:val="22"/>
                <w:szCs w:val="22"/>
              </w:rPr>
              <w:t>Cllr Higgs</w:t>
            </w:r>
            <w:r w:rsidR="001A403B">
              <w:rPr>
                <w:sz w:val="22"/>
                <w:szCs w:val="22"/>
              </w:rPr>
              <w:t>.</w:t>
            </w:r>
          </w:p>
          <w:p w14:paraId="7D3ED401" w14:textId="77777777" w:rsidR="001A403B" w:rsidRDefault="001A403B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  <w:p w14:paraId="441B943D" w14:textId="51CE3629" w:rsidR="001A403B" w:rsidRDefault="001A403B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Land at Old Pawlett Road opposite the </w:t>
            </w:r>
            <w:r w:rsidR="009F1629">
              <w:rPr>
                <w:sz w:val="22"/>
                <w:szCs w:val="22"/>
              </w:rPr>
              <w:t>builder’s</w:t>
            </w:r>
            <w:r>
              <w:rPr>
                <w:sz w:val="22"/>
                <w:szCs w:val="22"/>
              </w:rPr>
              <w:t xml:space="preserve"> merchant RBL. The Clerk to contact Chris at RBL to see if </w:t>
            </w:r>
            <w:r w:rsidR="009F1629">
              <w:rPr>
                <w:sz w:val="22"/>
                <w:szCs w:val="22"/>
              </w:rPr>
              <w:t>they</w:t>
            </w:r>
            <w:r>
              <w:rPr>
                <w:sz w:val="22"/>
                <w:szCs w:val="22"/>
              </w:rPr>
              <w:t xml:space="preserve"> would maintain or sponsor this area of ground to make it look more attractive.</w:t>
            </w:r>
          </w:p>
          <w:p w14:paraId="70DDFAF7" w14:textId="52DD175C" w:rsidR="00A30AFA" w:rsidRPr="00A30AFA" w:rsidRDefault="00A30AFA" w:rsidP="00A30AFA">
            <w:pPr>
              <w:tabs>
                <w:tab w:val="left" w:pos="2200"/>
              </w:tabs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1C99E0D0" w14:textId="62674F75" w:rsidR="00810E23" w:rsidRDefault="00810E23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</w:t>
            </w:r>
          </w:p>
          <w:p w14:paraId="75B18E01" w14:textId="77777777" w:rsidR="00810E23" w:rsidRDefault="00810E23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AH</w:t>
            </w:r>
          </w:p>
          <w:p w14:paraId="0EF1D6AF" w14:textId="5B421CB4" w:rsidR="00810E23" w:rsidRPr="000B7F4A" w:rsidRDefault="00810E23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Clerk</w:t>
            </w:r>
          </w:p>
        </w:tc>
      </w:tr>
      <w:tr w:rsidR="008D2DC2" w:rsidRPr="000B7F4A" w14:paraId="2A68BE06" w14:textId="77777777" w:rsidTr="004D7B41">
        <w:trPr>
          <w:trHeight w:val="443"/>
        </w:trPr>
        <w:tc>
          <w:tcPr>
            <w:tcW w:w="564" w:type="dxa"/>
            <w:gridSpan w:val="2"/>
            <w:shd w:val="clear" w:color="auto" w:fill="auto"/>
          </w:tcPr>
          <w:p w14:paraId="3185F8A9" w14:textId="7CE4F371" w:rsidR="008D2DC2" w:rsidRPr="000B7F4A" w:rsidRDefault="00810E23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CB1CF9">
              <w:rPr>
                <w:rFonts w:ascii="Arial Narrow" w:hAnsi="Arial Narrow"/>
                <w:b/>
                <w:bCs/>
              </w:rPr>
              <w:t>2</w:t>
            </w:r>
            <w:r w:rsidR="008D2DC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36C2B924" w14:textId="07E4F3E0" w:rsidR="008D2DC2" w:rsidRPr="006F3BE7" w:rsidRDefault="008D2DC2" w:rsidP="008D2DC2">
            <w:pPr>
              <w:rPr>
                <w:b/>
                <w:bCs/>
                <w:sz w:val="22"/>
                <w:szCs w:val="22"/>
                <w:u w:val="single"/>
              </w:rPr>
            </w:pPr>
            <w:r w:rsidRPr="006F3BE7">
              <w:rPr>
                <w:b/>
                <w:bCs/>
                <w:sz w:val="22"/>
                <w:szCs w:val="22"/>
                <w:u w:val="single"/>
              </w:rPr>
              <w:t>Area Report:</w:t>
            </w:r>
          </w:p>
          <w:p w14:paraId="0C098458" w14:textId="6426D8CB" w:rsidR="008D2DC2" w:rsidRPr="006F3BE7" w:rsidRDefault="008D2DC2" w:rsidP="008D2DC2">
            <w:pPr>
              <w:rPr>
                <w:b/>
                <w:bCs/>
                <w:sz w:val="22"/>
                <w:szCs w:val="22"/>
              </w:rPr>
            </w:pPr>
          </w:p>
          <w:p w14:paraId="7991BC78" w14:textId="178496AC" w:rsidR="0092788F" w:rsidRDefault="008D2DC2" w:rsidP="00026CBF">
            <w:pPr>
              <w:rPr>
                <w:sz w:val="22"/>
                <w:szCs w:val="22"/>
              </w:rPr>
            </w:pPr>
            <w:r w:rsidRPr="006F3BE7">
              <w:rPr>
                <w:b/>
                <w:bCs/>
                <w:sz w:val="22"/>
                <w:szCs w:val="22"/>
              </w:rPr>
              <w:t xml:space="preserve">Ringstone/Withy Road </w:t>
            </w:r>
            <w:r w:rsidR="00A30AFA">
              <w:rPr>
                <w:b/>
                <w:bCs/>
                <w:sz w:val="22"/>
                <w:szCs w:val="22"/>
              </w:rPr>
              <w:t xml:space="preserve">– </w:t>
            </w:r>
            <w:r w:rsidR="009F1629">
              <w:rPr>
                <w:sz w:val="22"/>
                <w:szCs w:val="22"/>
              </w:rPr>
              <w:t>Solid White lines have still not been repainted.</w:t>
            </w:r>
          </w:p>
          <w:p w14:paraId="7A6AA157" w14:textId="5FDD2F38" w:rsidR="009F1629" w:rsidRDefault="009F1629" w:rsidP="00026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30mph sign on Withy Road has slid down the pole and not visible.</w:t>
            </w:r>
          </w:p>
          <w:p w14:paraId="32573D9B" w14:textId="77777777" w:rsidR="008D2DC2" w:rsidRPr="006F3BE7" w:rsidRDefault="008D2DC2" w:rsidP="008D2DC2">
            <w:pPr>
              <w:rPr>
                <w:sz w:val="22"/>
                <w:szCs w:val="22"/>
              </w:rPr>
            </w:pPr>
          </w:p>
          <w:p w14:paraId="04904D65" w14:textId="053329FB" w:rsidR="00026CBF" w:rsidRDefault="008D2DC2" w:rsidP="00A30AFA">
            <w:pPr>
              <w:rPr>
                <w:sz w:val="22"/>
                <w:szCs w:val="22"/>
              </w:rPr>
            </w:pPr>
            <w:r w:rsidRPr="006F3BE7">
              <w:rPr>
                <w:b/>
                <w:bCs/>
                <w:sz w:val="22"/>
                <w:szCs w:val="22"/>
              </w:rPr>
              <w:t>Church Road</w:t>
            </w:r>
            <w:r w:rsidRPr="006F3BE7">
              <w:rPr>
                <w:sz w:val="22"/>
                <w:szCs w:val="22"/>
              </w:rPr>
              <w:t xml:space="preserve"> –</w:t>
            </w:r>
            <w:r w:rsidR="0070180A">
              <w:rPr>
                <w:sz w:val="22"/>
                <w:szCs w:val="22"/>
              </w:rPr>
              <w:t xml:space="preserve"> </w:t>
            </w:r>
            <w:r w:rsidR="009F1629">
              <w:rPr>
                <w:sz w:val="22"/>
                <w:szCs w:val="22"/>
              </w:rPr>
              <w:t>A metal sink pipe near Grange Road has been damaged and needs reporting to Wessex Water.</w:t>
            </w:r>
          </w:p>
          <w:p w14:paraId="243B439B" w14:textId="77777777" w:rsidR="008D2DC2" w:rsidRPr="006F3BE7" w:rsidRDefault="008D2DC2" w:rsidP="008D2DC2">
            <w:pPr>
              <w:rPr>
                <w:sz w:val="22"/>
                <w:szCs w:val="22"/>
              </w:rPr>
            </w:pPr>
          </w:p>
          <w:p w14:paraId="11DBFE35" w14:textId="529D8729" w:rsidR="00A52CCC" w:rsidRDefault="008D2DC2" w:rsidP="000542B7">
            <w:pPr>
              <w:rPr>
                <w:sz w:val="22"/>
                <w:szCs w:val="22"/>
              </w:rPr>
            </w:pPr>
            <w:r w:rsidRPr="006F3BE7">
              <w:rPr>
                <w:b/>
                <w:bCs/>
                <w:sz w:val="22"/>
                <w:szCs w:val="22"/>
              </w:rPr>
              <w:t>Main Road</w:t>
            </w:r>
            <w:r w:rsidRPr="006F3BE7">
              <w:rPr>
                <w:sz w:val="22"/>
                <w:szCs w:val="22"/>
              </w:rPr>
              <w:t xml:space="preserve"> – </w:t>
            </w:r>
            <w:r w:rsidR="009F1629">
              <w:rPr>
                <w:sz w:val="22"/>
                <w:szCs w:val="22"/>
              </w:rPr>
              <w:t>The Milestone on the A38 near the Old Gun shop needs a coat of paint.</w:t>
            </w:r>
          </w:p>
          <w:p w14:paraId="5E2788DA" w14:textId="624E0A3C" w:rsidR="0070180A" w:rsidRDefault="0070180A" w:rsidP="0097306B">
            <w:pPr>
              <w:rPr>
                <w:sz w:val="22"/>
                <w:szCs w:val="22"/>
              </w:rPr>
            </w:pPr>
          </w:p>
          <w:p w14:paraId="0E091795" w14:textId="0E8E2593" w:rsidR="000542B7" w:rsidRDefault="008D2DC2" w:rsidP="000542B7">
            <w:pPr>
              <w:rPr>
                <w:sz w:val="22"/>
                <w:szCs w:val="22"/>
              </w:rPr>
            </w:pPr>
            <w:r w:rsidRPr="006F3BE7">
              <w:rPr>
                <w:b/>
                <w:bCs/>
                <w:sz w:val="22"/>
                <w:szCs w:val="22"/>
              </w:rPr>
              <w:t>Alstone</w:t>
            </w:r>
            <w:r w:rsidRPr="006F3BE7">
              <w:rPr>
                <w:sz w:val="22"/>
                <w:szCs w:val="22"/>
              </w:rPr>
              <w:t xml:space="preserve"> </w:t>
            </w:r>
            <w:r w:rsidR="00A6508F" w:rsidRPr="006F3BE7">
              <w:rPr>
                <w:sz w:val="22"/>
                <w:szCs w:val="22"/>
              </w:rPr>
              <w:t>–</w:t>
            </w:r>
            <w:r w:rsidR="00094E37">
              <w:rPr>
                <w:sz w:val="22"/>
                <w:szCs w:val="22"/>
              </w:rPr>
              <w:t xml:space="preserve"> </w:t>
            </w:r>
            <w:r w:rsidR="00026CBF">
              <w:rPr>
                <w:sz w:val="22"/>
                <w:szCs w:val="22"/>
              </w:rPr>
              <w:t xml:space="preserve">Phone Box now has </w:t>
            </w:r>
            <w:r w:rsidR="001A403B">
              <w:rPr>
                <w:sz w:val="22"/>
                <w:szCs w:val="22"/>
              </w:rPr>
              <w:t xml:space="preserve">books and is working well </w:t>
            </w:r>
            <w:r w:rsidR="009F1629">
              <w:rPr>
                <w:sz w:val="22"/>
                <w:szCs w:val="22"/>
              </w:rPr>
              <w:t>as a book exchange.</w:t>
            </w:r>
          </w:p>
          <w:p w14:paraId="19459D8D" w14:textId="77777777" w:rsidR="009F1629" w:rsidRDefault="009F1629" w:rsidP="000542B7">
            <w:pPr>
              <w:rPr>
                <w:sz w:val="22"/>
                <w:szCs w:val="22"/>
              </w:rPr>
            </w:pPr>
          </w:p>
          <w:p w14:paraId="0B526383" w14:textId="5C6F1B20" w:rsidR="00026CBF" w:rsidRPr="006F3BE7" w:rsidRDefault="009F1629" w:rsidP="000542B7">
            <w:pPr>
              <w:rPr>
                <w:b/>
                <w:bCs/>
                <w:sz w:val="22"/>
                <w:szCs w:val="22"/>
              </w:rPr>
            </w:pPr>
            <w:r w:rsidRPr="009F1629">
              <w:rPr>
                <w:sz w:val="22"/>
                <w:szCs w:val="22"/>
              </w:rPr>
              <w:t>Alstone paddock has now been sold – possibly to a developer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BA12F1E" w14:textId="0C4BAFC7" w:rsidR="00A52CCC" w:rsidRPr="006F3BE7" w:rsidRDefault="00A52CCC" w:rsidP="00094E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42902912" w14:textId="79F0A86B" w:rsidR="008D2DC2" w:rsidRDefault="008D2DC2" w:rsidP="008D2DC2">
            <w:pPr>
              <w:snapToGrid w:val="0"/>
              <w:rPr>
                <w:rFonts w:ascii="Arial Narrow" w:hAnsi="Arial Narrow"/>
              </w:rPr>
            </w:pPr>
          </w:p>
          <w:p w14:paraId="5D996E17" w14:textId="77777777" w:rsidR="008D2DC2" w:rsidRDefault="008D2DC2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Clerk</w:t>
            </w:r>
          </w:p>
          <w:p w14:paraId="71998AA5" w14:textId="0FAF5311" w:rsidR="00A52CCC" w:rsidRPr="000B7F4A" w:rsidRDefault="00A52CCC" w:rsidP="008D2DC2">
            <w:pPr>
              <w:snapToGrid w:val="0"/>
              <w:rPr>
                <w:rFonts w:ascii="Arial Narrow" w:hAnsi="Arial Narrow"/>
              </w:rPr>
            </w:pPr>
          </w:p>
        </w:tc>
      </w:tr>
      <w:tr w:rsidR="008D2DC2" w:rsidRPr="000B7F4A" w14:paraId="56EC8EC5" w14:textId="77777777" w:rsidTr="004D7B41">
        <w:trPr>
          <w:trHeight w:val="373"/>
        </w:trPr>
        <w:tc>
          <w:tcPr>
            <w:tcW w:w="564" w:type="dxa"/>
            <w:gridSpan w:val="2"/>
            <w:shd w:val="clear" w:color="auto" w:fill="auto"/>
          </w:tcPr>
          <w:p w14:paraId="307ECEAD" w14:textId="36B4A75E" w:rsidR="008D2DC2" w:rsidRDefault="008D2DC2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</w:t>
            </w:r>
            <w:r w:rsidR="00CB1CF9">
              <w:rPr>
                <w:rFonts w:ascii="Arial Narrow" w:hAnsi="Arial Narrow"/>
                <w:b/>
                <w:bCs/>
              </w:rPr>
              <w:t>13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6207EB20" w14:textId="4004BAAC" w:rsidR="008D2DC2" w:rsidRPr="006F3BE7" w:rsidRDefault="008D2DC2" w:rsidP="008D2DC2">
            <w:pPr>
              <w:rPr>
                <w:rFonts w:eastAsia="Arial"/>
                <w:b/>
                <w:bCs/>
                <w:sz w:val="22"/>
                <w:szCs w:val="22"/>
                <w:u w:val="single"/>
              </w:rPr>
            </w:pPr>
            <w:r w:rsidRPr="006F3BE7">
              <w:rPr>
                <w:rFonts w:eastAsia="Arial"/>
                <w:b/>
                <w:bCs/>
                <w:sz w:val="22"/>
                <w:szCs w:val="22"/>
                <w:u w:val="single"/>
              </w:rPr>
              <w:t xml:space="preserve">Financial items: </w:t>
            </w:r>
          </w:p>
          <w:p w14:paraId="0B5DDEEB" w14:textId="77777777" w:rsidR="008D2DC2" w:rsidRPr="006F3BE7" w:rsidRDefault="008D2DC2" w:rsidP="008D2DC2">
            <w:pPr>
              <w:rPr>
                <w:rFonts w:eastAsia="Arial"/>
                <w:b/>
                <w:bCs/>
                <w:sz w:val="22"/>
                <w:szCs w:val="22"/>
                <w:u w:val="single"/>
              </w:rPr>
            </w:pPr>
          </w:p>
          <w:p w14:paraId="76ADC6B0" w14:textId="70CCD53E" w:rsidR="008D2DC2" w:rsidRPr="006F3BE7" w:rsidRDefault="008D2DC2" w:rsidP="008D2DC2">
            <w:pPr>
              <w:pStyle w:val="ListParagraph"/>
              <w:numPr>
                <w:ilvl w:val="0"/>
                <w:numId w:val="36"/>
              </w:numPr>
              <w:rPr>
                <w:rFonts w:eastAsia="Arial"/>
                <w:sz w:val="22"/>
                <w:szCs w:val="22"/>
              </w:rPr>
            </w:pPr>
            <w:r w:rsidRPr="006F3BE7">
              <w:rPr>
                <w:rFonts w:eastAsia="Arial"/>
                <w:sz w:val="22"/>
                <w:szCs w:val="22"/>
              </w:rPr>
              <w:t>Statement of Accounts</w:t>
            </w:r>
          </w:p>
          <w:p w14:paraId="40E7967D" w14:textId="618D0AD3" w:rsidR="008D2DC2" w:rsidRPr="006F3BE7" w:rsidRDefault="008D2DC2" w:rsidP="008D2DC2">
            <w:pPr>
              <w:pStyle w:val="ListParagraph"/>
              <w:numPr>
                <w:ilvl w:val="0"/>
                <w:numId w:val="36"/>
              </w:numPr>
              <w:rPr>
                <w:rFonts w:eastAsia="Arial"/>
                <w:sz w:val="22"/>
                <w:szCs w:val="22"/>
              </w:rPr>
            </w:pPr>
            <w:r w:rsidRPr="006F3BE7">
              <w:rPr>
                <w:rFonts w:eastAsia="Arial"/>
                <w:sz w:val="22"/>
                <w:szCs w:val="22"/>
              </w:rPr>
              <w:t>To agree the following payments:</w:t>
            </w:r>
          </w:p>
          <w:p w14:paraId="7221A0A1" w14:textId="5560981D" w:rsidR="008D2DC2" w:rsidRPr="006F3BE7" w:rsidRDefault="008D2DC2" w:rsidP="008D2DC2">
            <w:pPr>
              <w:pStyle w:val="ListParagraph"/>
              <w:rPr>
                <w:rFonts w:eastAsia="Arial"/>
                <w:sz w:val="22"/>
                <w:szCs w:val="22"/>
              </w:rPr>
            </w:pPr>
            <w:r w:rsidRPr="006F3BE7">
              <w:rPr>
                <w:rFonts w:eastAsia="Arial"/>
                <w:sz w:val="22"/>
                <w:szCs w:val="22"/>
              </w:rPr>
              <w:t>Mrs Alex Harris £</w:t>
            </w:r>
            <w:r w:rsidR="00CB1CF9">
              <w:rPr>
                <w:rFonts w:eastAsia="Arial"/>
                <w:sz w:val="22"/>
                <w:szCs w:val="22"/>
              </w:rPr>
              <w:t>724.67</w:t>
            </w:r>
            <w:r w:rsidRPr="006F3BE7">
              <w:rPr>
                <w:rFonts w:eastAsia="Arial"/>
                <w:sz w:val="22"/>
                <w:szCs w:val="22"/>
              </w:rPr>
              <w:t xml:space="preserve"> – Clerks salary</w:t>
            </w:r>
          </w:p>
          <w:p w14:paraId="0FBFBD1D" w14:textId="4B4280B7" w:rsidR="008D2DC2" w:rsidRPr="006F3BE7" w:rsidRDefault="008D2DC2" w:rsidP="008D2DC2">
            <w:pPr>
              <w:pStyle w:val="ListParagraph"/>
              <w:rPr>
                <w:rFonts w:eastAsia="Arial"/>
                <w:sz w:val="22"/>
                <w:szCs w:val="22"/>
              </w:rPr>
            </w:pPr>
            <w:r w:rsidRPr="006F3BE7">
              <w:rPr>
                <w:rFonts w:eastAsia="Arial"/>
                <w:sz w:val="22"/>
                <w:szCs w:val="22"/>
              </w:rPr>
              <w:t>Mrs Alex Harris £</w:t>
            </w:r>
            <w:r w:rsidR="00810E23">
              <w:rPr>
                <w:rFonts w:eastAsia="Arial"/>
                <w:sz w:val="22"/>
                <w:szCs w:val="22"/>
              </w:rPr>
              <w:t>45.97</w:t>
            </w:r>
            <w:r w:rsidRPr="006F3BE7">
              <w:rPr>
                <w:rFonts w:eastAsia="Arial"/>
                <w:sz w:val="22"/>
                <w:szCs w:val="22"/>
              </w:rPr>
              <w:t xml:space="preserve"> – Telephone</w:t>
            </w:r>
            <w:r w:rsidR="00810E23">
              <w:rPr>
                <w:rFonts w:eastAsia="Arial"/>
                <w:sz w:val="22"/>
                <w:szCs w:val="22"/>
              </w:rPr>
              <w:t>, website, and Office 360</w:t>
            </w:r>
          </w:p>
          <w:p w14:paraId="02817540" w14:textId="112952BE" w:rsidR="00810E23" w:rsidRPr="006B6C2E" w:rsidRDefault="00810E23" w:rsidP="00810E23">
            <w:pPr>
              <w:spacing w:after="4"/>
              <w:ind w:left="720"/>
            </w:pPr>
            <w:r w:rsidRPr="006B6C2E">
              <w:t>Mr Steve Chick - Grass Cutting - £</w:t>
            </w:r>
            <w:r w:rsidR="00CB1CF9">
              <w:t>5</w:t>
            </w:r>
            <w:r w:rsidR="009F1629">
              <w:t>90 INV 0293</w:t>
            </w:r>
          </w:p>
          <w:p w14:paraId="3B7BD0D2" w14:textId="24DC7764" w:rsidR="00810E23" w:rsidRPr="006B6C2E" w:rsidRDefault="00810E23" w:rsidP="00810E23">
            <w:pPr>
              <w:spacing w:after="4"/>
              <w:ind w:left="720"/>
            </w:pPr>
            <w:r w:rsidRPr="006B6C2E">
              <w:lastRenderedPageBreak/>
              <w:t>Mr Steve Chick – Footpaths £285.00</w:t>
            </w:r>
            <w:r w:rsidR="009F1629">
              <w:t xml:space="preserve"> – INV 0294</w:t>
            </w:r>
          </w:p>
          <w:p w14:paraId="1AFB8F8D" w14:textId="54ACA1A0" w:rsidR="004B094F" w:rsidRDefault="008D2DC2" w:rsidP="008D2DC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</w:t>
            </w:r>
            <w:r w:rsidR="009F1629">
              <w:rPr>
                <w:rFonts w:eastAsia="Arial"/>
                <w:sz w:val="22"/>
                <w:szCs w:val="22"/>
              </w:rPr>
              <w:t>King Alfred Concert Band (Coronation) £150.00</w:t>
            </w:r>
          </w:p>
          <w:p w14:paraId="3EA53AAF" w14:textId="4CF478E7" w:rsidR="009F1629" w:rsidRDefault="009F1629" w:rsidP="009F1629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SPFA – Ilex Park Inspection £85.00</w:t>
            </w:r>
          </w:p>
          <w:p w14:paraId="34BEBB6D" w14:textId="41DE4EF4" w:rsidR="009F1629" w:rsidRDefault="009F1629" w:rsidP="009F1629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Balliol Hall rent and tokens £39.00.</w:t>
            </w:r>
          </w:p>
          <w:p w14:paraId="056DE3CC" w14:textId="77777777" w:rsidR="009F1629" w:rsidRDefault="009F1629" w:rsidP="009F1629">
            <w:pPr>
              <w:rPr>
                <w:rFonts w:eastAsia="Arial"/>
                <w:sz w:val="22"/>
                <w:szCs w:val="22"/>
              </w:rPr>
            </w:pPr>
          </w:p>
          <w:p w14:paraId="3DBE1E8F" w14:textId="399939ED" w:rsidR="008D2DC2" w:rsidRDefault="009F1629" w:rsidP="009F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</w:t>
            </w:r>
            <w:r w:rsidR="008D2DC2" w:rsidRPr="006F3BE7">
              <w:rPr>
                <w:sz w:val="22"/>
                <w:szCs w:val="22"/>
              </w:rPr>
              <w:t xml:space="preserve">e Council </w:t>
            </w:r>
            <w:r w:rsidR="00094E37" w:rsidRPr="00094E37">
              <w:rPr>
                <w:b/>
                <w:bCs/>
                <w:sz w:val="22"/>
                <w:szCs w:val="22"/>
                <w:u w:val="single"/>
              </w:rPr>
              <w:t>resolved</w:t>
            </w:r>
            <w:r w:rsidR="008D2DC2" w:rsidRPr="006F3BE7">
              <w:rPr>
                <w:sz w:val="22"/>
                <w:szCs w:val="22"/>
              </w:rPr>
              <w:t xml:space="preserve"> the banking </w:t>
            </w:r>
            <w:r w:rsidR="005E21B1" w:rsidRPr="006F3BE7">
              <w:rPr>
                <w:sz w:val="22"/>
                <w:szCs w:val="22"/>
              </w:rPr>
              <w:t>statement,</w:t>
            </w:r>
            <w:r w:rsidR="008D2DC2" w:rsidRPr="006F3BE7">
              <w:rPr>
                <w:sz w:val="22"/>
                <w:szCs w:val="22"/>
              </w:rPr>
              <w:t xml:space="preserve"> and all payments were </w:t>
            </w:r>
            <w:r w:rsidR="00094E37">
              <w:rPr>
                <w:sz w:val="22"/>
                <w:szCs w:val="22"/>
              </w:rPr>
              <w:t xml:space="preserve">a true record and </w:t>
            </w:r>
            <w:r w:rsidR="008D2DC2" w:rsidRPr="006F3BE7">
              <w:rPr>
                <w:sz w:val="22"/>
                <w:szCs w:val="22"/>
              </w:rPr>
              <w:t>approved.</w:t>
            </w:r>
          </w:p>
          <w:p w14:paraId="5C901E2B" w14:textId="77777777" w:rsidR="00CB1CF9" w:rsidRDefault="00CB1CF9" w:rsidP="008D2DC2">
            <w:pPr>
              <w:spacing w:after="4"/>
              <w:rPr>
                <w:sz w:val="22"/>
                <w:szCs w:val="22"/>
              </w:rPr>
            </w:pPr>
          </w:p>
          <w:p w14:paraId="475EC1B3" w14:textId="3A165AD0" w:rsidR="00CB1CF9" w:rsidRDefault="00CB1CF9" w:rsidP="008D2DC2">
            <w:pPr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CIL Fund</w:t>
            </w:r>
            <w:r w:rsidR="009F1629">
              <w:rPr>
                <w:sz w:val="22"/>
                <w:szCs w:val="22"/>
              </w:rPr>
              <w:t>s received</w:t>
            </w:r>
            <w:r>
              <w:rPr>
                <w:sz w:val="22"/>
                <w:szCs w:val="22"/>
              </w:rPr>
              <w:t xml:space="preserve"> - </w:t>
            </w:r>
            <w:r w:rsidR="009F1629">
              <w:rPr>
                <w:sz w:val="22"/>
                <w:szCs w:val="22"/>
              </w:rPr>
              <w:t>£12,536.50.</w:t>
            </w:r>
          </w:p>
          <w:p w14:paraId="08FBF27A" w14:textId="77777777" w:rsidR="009F1629" w:rsidRDefault="009F1629" w:rsidP="008D2DC2">
            <w:pPr>
              <w:spacing w:after="4"/>
              <w:rPr>
                <w:sz w:val="22"/>
                <w:szCs w:val="22"/>
              </w:rPr>
            </w:pPr>
          </w:p>
          <w:p w14:paraId="2A3E0AE6" w14:textId="0419BA87" w:rsidR="009F1629" w:rsidRDefault="009F1629" w:rsidP="008D2DC2">
            <w:pPr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AGAR – The Annual return has been completed with a minor error form previous year regarding reporting. In compliance with audit regulation this has now been displayed on the Parish website.</w:t>
            </w:r>
          </w:p>
          <w:p w14:paraId="0BCB86F6" w14:textId="6F827A1F" w:rsidR="00E427CD" w:rsidRPr="00810E23" w:rsidRDefault="00E427CD" w:rsidP="004B094F">
            <w:pPr>
              <w:spacing w:after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81" w:type="dxa"/>
            <w:shd w:val="clear" w:color="auto" w:fill="auto"/>
          </w:tcPr>
          <w:p w14:paraId="1A05431E" w14:textId="4FFB8680" w:rsidR="008D2DC2" w:rsidRPr="000B7F4A" w:rsidRDefault="00D52C40" w:rsidP="008D2DC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Clerk</w:t>
            </w:r>
          </w:p>
        </w:tc>
      </w:tr>
      <w:tr w:rsidR="008D2DC2" w:rsidRPr="000B7F4A" w14:paraId="742EF81B" w14:textId="77777777" w:rsidTr="004D7B41">
        <w:trPr>
          <w:trHeight w:val="579"/>
        </w:trPr>
        <w:tc>
          <w:tcPr>
            <w:tcW w:w="564" w:type="dxa"/>
            <w:gridSpan w:val="2"/>
            <w:shd w:val="clear" w:color="auto" w:fill="auto"/>
          </w:tcPr>
          <w:p w14:paraId="4F9B8A40" w14:textId="40E0C207" w:rsidR="008D2DC2" w:rsidRDefault="00CB1CF9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</w:t>
            </w:r>
            <w:r w:rsidR="008D2DC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1EF789F5" w14:textId="2CDAC5D1" w:rsidR="008D2DC2" w:rsidRDefault="008D2DC2" w:rsidP="008D2DC2">
            <w:pPr>
              <w:rPr>
                <w:b/>
                <w:bCs/>
                <w:sz w:val="22"/>
                <w:szCs w:val="22"/>
                <w:u w:val="single"/>
              </w:rPr>
            </w:pPr>
            <w:r w:rsidRPr="00C16F16">
              <w:rPr>
                <w:b/>
                <w:bCs/>
                <w:sz w:val="22"/>
                <w:szCs w:val="22"/>
                <w:u w:val="single"/>
              </w:rPr>
              <w:t xml:space="preserve">Matters of report: </w:t>
            </w:r>
            <w:r w:rsidR="002402FB">
              <w:rPr>
                <w:b/>
                <w:bCs/>
                <w:sz w:val="22"/>
                <w:szCs w:val="22"/>
                <w:u w:val="single"/>
              </w:rPr>
              <w:t>None</w:t>
            </w:r>
          </w:p>
          <w:p w14:paraId="795B92EC" w14:textId="77777777" w:rsidR="009F1629" w:rsidRDefault="009F1629" w:rsidP="008D2DC2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D139A82" w14:textId="583539D6" w:rsidR="005E21B1" w:rsidRPr="00A30139" w:rsidRDefault="005E21B1" w:rsidP="002402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141B3E3A" w14:textId="77777777" w:rsidR="008D2DC2" w:rsidRPr="000B7F4A" w:rsidRDefault="008D2DC2" w:rsidP="008D2DC2">
            <w:pPr>
              <w:snapToGrid w:val="0"/>
              <w:rPr>
                <w:rFonts w:ascii="Arial Narrow" w:hAnsi="Arial Narrow"/>
              </w:rPr>
            </w:pPr>
          </w:p>
        </w:tc>
      </w:tr>
      <w:tr w:rsidR="008D2DC2" w:rsidRPr="000B7F4A" w14:paraId="463F3BD0" w14:textId="77777777" w:rsidTr="004D7B41">
        <w:trPr>
          <w:trHeight w:val="547"/>
        </w:trPr>
        <w:tc>
          <w:tcPr>
            <w:tcW w:w="550" w:type="dxa"/>
            <w:shd w:val="clear" w:color="auto" w:fill="auto"/>
          </w:tcPr>
          <w:p w14:paraId="4836B02F" w14:textId="79A79863" w:rsidR="008D2DC2" w:rsidRPr="000B7F4A" w:rsidRDefault="00CB1CF9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</w:t>
            </w:r>
            <w:r w:rsidR="008D2DC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78" w:type="dxa"/>
            <w:gridSpan w:val="2"/>
            <w:shd w:val="clear" w:color="auto" w:fill="auto"/>
          </w:tcPr>
          <w:p w14:paraId="7B48438C" w14:textId="07BA379A" w:rsidR="009E378A" w:rsidRDefault="008D2DC2" w:rsidP="008D2DC2">
            <w:pPr>
              <w:rPr>
                <w:b/>
                <w:bCs/>
                <w:sz w:val="22"/>
                <w:szCs w:val="22"/>
              </w:rPr>
            </w:pPr>
            <w:r w:rsidRPr="00C16F16">
              <w:rPr>
                <w:b/>
                <w:bCs/>
                <w:sz w:val="22"/>
                <w:szCs w:val="22"/>
                <w:u w:val="single"/>
              </w:rPr>
              <w:t>Date &amp; time of next meeting:</w:t>
            </w:r>
            <w:r w:rsidRPr="006F3BE7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7DA67CB" w14:textId="77777777" w:rsidR="00CB1CF9" w:rsidRDefault="00CB1CF9" w:rsidP="008D2DC2">
            <w:pPr>
              <w:rPr>
                <w:b/>
                <w:bCs/>
                <w:sz w:val="22"/>
                <w:szCs w:val="22"/>
              </w:rPr>
            </w:pPr>
          </w:p>
          <w:p w14:paraId="7511C660" w14:textId="2797A33B" w:rsidR="008D2DC2" w:rsidRPr="00D52C40" w:rsidRDefault="00E427CD" w:rsidP="008D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1629">
              <w:rPr>
                <w:sz w:val="22"/>
                <w:szCs w:val="22"/>
              </w:rPr>
              <w:t>1</w:t>
            </w:r>
            <w:r w:rsidR="00810E23">
              <w:rPr>
                <w:sz w:val="22"/>
                <w:szCs w:val="22"/>
              </w:rPr>
              <w:t>t</w:t>
            </w:r>
            <w:r w:rsidR="008D2DC2" w:rsidRPr="00D52C40">
              <w:rPr>
                <w:sz w:val="22"/>
                <w:szCs w:val="22"/>
              </w:rPr>
              <w:t xml:space="preserve">h </w:t>
            </w:r>
            <w:r w:rsidR="009F1629">
              <w:rPr>
                <w:sz w:val="22"/>
                <w:szCs w:val="22"/>
              </w:rPr>
              <w:t>September</w:t>
            </w:r>
            <w:r w:rsidR="00D52C40" w:rsidRPr="00D52C40">
              <w:rPr>
                <w:sz w:val="22"/>
                <w:szCs w:val="22"/>
              </w:rPr>
              <w:t xml:space="preserve"> </w:t>
            </w:r>
            <w:r w:rsidR="008D2DC2" w:rsidRPr="00D52C40">
              <w:rPr>
                <w:sz w:val="22"/>
                <w:szCs w:val="22"/>
              </w:rPr>
              <w:t>202</w:t>
            </w:r>
            <w:r w:rsidR="00E82792" w:rsidRPr="00D52C40">
              <w:rPr>
                <w:sz w:val="22"/>
                <w:szCs w:val="22"/>
              </w:rPr>
              <w:t>3</w:t>
            </w:r>
            <w:r w:rsidR="008D2DC2" w:rsidRPr="00D52C40">
              <w:rPr>
                <w:sz w:val="22"/>
                <w:szCs w:val="22"/>
              </w:rPr>
              <w:t xml:space="preserve"> – 7pm – Balliol Hall</w:t>
            </w:r>
            <w:r w:rsidR="00D52C40" w:rsidRPr="00D52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</w:tcPr>
          <w:p w14:paraId="45F43FC5" w14:textId="77777777" w:rsidR="008D2DC2" w:rsidRPr="000B7F4A" w:rsidRDefault="008D2DC2" w:rsidP="008D2DC2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8D2DC2" w:rsidRPr="000B7F4A" w14:paraId="7C002FE7" w14:textId="77777777" w:rsidTr="004D7B41">
        <w:trPr>
          <w:trHeight w:val="325"/>
        </w:trPr>
        <w:tc>
          <w:tcPr>
            <w:tcW w:w="550" w:type="dxa"/>
            <w:shd w:val="clear" w:color="auto" w:fill="auto"/>
          </w:tcPr>
          <w:p w14:paraId="75A98FE9" w14:textId="3E71C37C" w:rsidR="008D2DC2" w:rsidRPr="000B7F4A" w:rsidRDefault="00CB1CF9" w:rsidP="008D2DC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16</w:t>
            </w:r>
            <w:r w:rsidR="008D2DC2" w:rsidRPr="000B7F4A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378" w:type="dxa"/>
            <w:gridSpan w:val="2"/>
            <w:shd w:val="clear" w:color="auto" w:fill="auto"/>
          </w:tcPr>
          <w:p w14:paraId="0502C74C" w14:textId="5D8E0308" w:rsidR="008D2DC2" w:rsidRPr="006F3BE7" w:rsidRDefault="008D2DC2" w:rsidP="008D2DC2">
            <w:pPr>
              <w:tabs>
                <w:tab w:val="left" w:pos="3520"/>
              </w:tabs>
              <w:rPr>
                <w:b/>
                <w:bCs/>
                <w:sz w:val="22"/>
                <w:szCs w:val="22"/>
              </w:rPr>
            </w:pPr>
            <w:r w:rsidRPr="006F3BE7">
              <w:rPr>
                <w:bCs/>
                <w:sz w:val="22"/>
                <w:szCs w:val="22"/>
              </w:rPr>
              <w:t xml:space="preserve">The meeting closed at: </w:t>
            </w:r>
            <w:r w:rsidR="009F1629">
              <w:rPr>
                <w:bCs/>
                <w:sz w:val="22"/>
                <w:szCs w:val="22"/>
              </w:rPr>
              <w:t>19.55</w:t>
            </w:r>
          </w:p>
        </w:tc>
        <w:tc>
          <w:tcPr>
            <w:tcW w:w="1081" w:type="dxa"/>
            <w:shd w:val="clear" w:color="auto" w:fill="auto"/>
          </w:tcPr>
          <w:p w14:paraId="56A46694" w14:textId="77777777" w:rsidR="008D2DC2" w:rsidRPr="000B7F4A" w:rsidRDefault="008D2DC2" w:rsidP="008D2DC2">
            <w:pPr>
              <w:snapToGrid w:val="0"/>
              <w:rPr>
                <w:rFonts w:ascii="Arial Narrow" w:hAnsi="Arial Narrow"/>
                <w:bCs/>
              </w:rPr>
            </w:pPr>
          </w:p>
        </w:tc>
      </w:tr>
    </w:tbl>
    <w:p w14:paraId="2EC053C9" w14:textId="77777777" w:rsidR="00552440" w:rsidRDefault="00552440" w:rsidP="007529A7">
      <w:pPr>
        <w:rPr>
          <w:u w:val="single"/>
        </w:rPr>
      </w:pPr>
    </w:p>
    <w:p w14:paraId="7863BDCA" w14:textId="77777777" w:rsidR="00552440" w:rsidRDefault="00552440" w:rsidP="00C16F16">
      <w:pPr>
        <w:jc w:val="center"/>
        <w:rPr>
          <w:u w:val="single"/>
        </w:rPr>
      </w:pPr>
    </w:p>
    <w:p w14:paraId="3CE182F4" w14:textId="77777777" w:rsidR="00552440" w:rsidRDefault="00552440" w:rsidP="00E82792">
      <w:pPr>
        <w:rPr>
          <w:u w:val="single"/>
        </w:rPr>
      </w:pPr>
    </w:p>
    <w:p w14:paraId="52353E0D" w14:textId="0D7BE29E" w:rsidR="0070025C" w:rsidRPr="00B84167" w:rsidRDefault="0070025C" w:rsidP="00006629"/>
    <w:sectPr w:rsidR="0070025C" w:rsidRPr="00B84167" w:rsidSect="009F1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3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DCF2" w14:textId="77777777" w:rsidR="00523B6F" w:rsidRDefault="00523B6F" w:rsidP="006D098B">
      <w:r>
        <w:separator/>
      </w:r>
    </w:p>
  </w:endnote>
  <w:endnote w:type="continuationSeparator" w:id="0">
    <w:p w14:paraId="71532C39" w14:textId="77777777" w:rsidR="00523B6F" w:rsidRDefault="00523B6F" w:rsidP="006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201E" w14:textId="77777777" w:rsidR="00A20416" w:rsidRDefault="00A20416" w:rsidP="001523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A4350" w14:textId="77777777" w:rsidR="00A20416" w:rsidRDefault="00A20416" w:rsidP="00A204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065D" w14:textId="77777777" w:rsidR="00A20416" w:rsidRDefault="00A20416" w:rsidP="001523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DC8">
      <w:rPr>
        <w:rStyle w:val="PageNumber"/>
        <w:noProof/>
      </w:rPr>
      <w:t>160</w:t>
    </w:r>
    <w:r>
      <w:rPr>
        <w:rStyle w:val="PageNumber"/>
      </w:rPr>
      <w:fldChar w:fldCharType="end"/>
    </w:r>
  </w:p>
  <w:p w14:paraId="2C219AAD" w14:textId="3B357497" w:rsidR="006D098B" w:rsidRDefault="00746433" w:rsidP="00A20416">
    <w:pPr>
      <w:pStyle w:val="Footer"/>
      <w:ind w:right="360"/>
    </w:pPr>
    <w:r>
      <w:rPr>
        <w:noProof/>
        <w:color w:val="5B9BD5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FA40F" wp14:editId="6DBFC0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1DEC003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&#13;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02B" w14:textId="77777777" w:rsidR="005E21B1" w:rsidRDefault="005E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E2D1" w14:textId="77777777" w:rsidR="00523B6F" w:rsidRDefault="00523B6F" w:rsidP="006D098B">
      <w:r>
        <w:separator/>
      </w:r>
    </w:p>
  </w:footnote>
  <w:footnote w:type="continuationSeparator" w:id="0">
    <w:p w14:paraId="4DA6C061" w14:textId="77777777" w:rsidR="00523B6F" w:rsidRDefault="00523B6F" w:rsidP="006D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38C5" w14:textId="5D1EB554" w:rsidR="00CF246A" w:rsidRDefault="00CF2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29F5" w14:textId="7E1F359F" w:rsidR="00CF246A" w:rsidRDefault="00CF24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E4E0" w14:textId="62A13297" w:rsidR="00CF246A" w:rsidRDefault="00CF2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635"/>
    <w:multiLevelType w:val="hybridMultilevel"/>
    <w:tmpl w:val="D5B0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5990"/>
    <w:multiLevelType w:val="hybridMultilevel"/>
    <w:tmpl w:val="837E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242"/>
    <w:multiLevelType w:val="hybridMultilevel"/>
    <w:tmpl w:val="579E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37AE"/>
    <w:multiLevelType w:val="hybridMultilevel"/>
    <w:tmpl w:val="7CE62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44F8"/>
    <w:multiLevelType w:val="hybridMultilevel"/>
    <w:tmpl w:val="908243C6"/>
    <w:lvl w:ilvl="0" w:tplc="2780B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D5B00"/>
    <w:multiLevelType w:val="hybridMultilevel"/>
    <w:tmpl w:val="86525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5E8"/>
    <w:multiLevelType w:val="hybridMultilevel"/>
    <w:tmpl w:val="B3A6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91C5F"/>
    <w:multiLevelType w:val="hybridMultilevel"/>
    <w:tmpl w:val="9EEA1478"/>
    <w:lvl w:ilvl="0" w:tplc="A0B829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05AA5"/>
    <w:multiLevelType w:val="hybridMultilevel"/>
    <w:tmpl w:val="7E0AD336"/>
    <w:lvl w:ilvl="0" w:tplc="6C7EB37E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7B56"/>
    <w:multiLevelType w:val="hybridMultilevel"/>
    <w:tmpl w:val="ABB8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275DC"/>
    <w:multiLevelType w:val="hybridMultilevel"/>
    <w:tmpl w:val="C79E8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F2F76"/>
    <w:multiLevelType w:val="hybridMultilevel"/>
    <w:tmpl w:val="F1EC9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D1D61"/>
    <w:multiLevelType w:val="hybridMultilevel"/>
    <w:tmpl w:val="2C04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15015"/>
    <w:multiLevelType w:val="hybridMultilevel"/>
    <w:tmpl w:val="0CE87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02046"/>
    <w:multiLevelType w:val="hybridMultilevel"/>
    <w:tmpl w:val="0C103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C2A27"/>
    <w:multiLevelType w:val="hybridMultilevel"/>
    <w:tmpl w:val="A3B4B2EE"/>
    <w:lvl w:ilvl="0" w:tplc="55B0B0F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33662"/>
    <w:multiLevelType w:val="hybridMultilevel"/>
    <w:tmpl w:val="AD60C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7F58A8"/>
    <w:multiLevelType w:val="hybridMultilevel"/>
    <w:tmpl w:val="22D0E9A6"/>
    <w:lvl w:ilvl="0" w:tplc="EAA2D10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C459B"/>
    <w:multiLevelType w:val="hybridMultilevel"/>
    <w:tmpl w:val="A6FEC732"/>
    <w:lvl w:ilvl="0" w:tplc="BB9E44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855F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6D988">
      <w:start w:val="1"/>
      <w:numFmt w:val="bullet"/>
      <w:lvlText w:val="▪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6617F4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4C6166">
      <w:start w:val="1"/>
      <w:numFmt w:val="bullet"/>
      <w:lvlText w:val="o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AAA8FA">
      <w:start w:val="1"/>
      <w:numFmt w:val="bullet"/>
      <w:lvlText w:val="▪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2242AA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4E5DC0">
      <w:start w:val="1"/>
      <w:numFmt w:val="bullet"/>
      <w:lvlText w:val="o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E42AA">
      <w:start w:val="1"/>
      <w:numFmt w:val="bullet"/>
      <w:lvlText w:val="▪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E701B5"/>
    <w:multiLevelType w:val="hybridMultilevel"/>
    <w:tmpl w:val="6082E0FA"/>
    <w:lvl w:ilvl="0" w:tplc="33F829BE">
      <w:start w:val="5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1B2A7D"/>
    <w:multiLevelType w:val="hybridMultilevel"/>
    <w:tmpl w:val="00A8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C41EB"/>
    <w:multiLevelType w:val="hybridMultilevel"/>
    <w:tmpl w:val="DFD239EE"/>
    <w:lvl w:ilvl="0" w:tplc="F8C2E38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E0F55"/>
    <w:multiLevelType w:val="hybridMultilevel"/>
    <w:tmpl w:val="A95CABE6"/>
    <w:lvl w:ilvl="0" w:tplc="33F829B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B34C4"/>
    <w:multiLevelType w:val="hybridMultilevel"/>
    <w:tmpl w:val="5C48C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4213C"/>
    <w:multiLevelType w:val="hybridMultilevel"/>
    <w:tmpl w:val="A364E460"/>
    <w:lvl w:ilvl="0" w:tplc="601EBB28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83AF9"/>
    <w:multiLevelType w:val="hybridMultilevel"/>
    <w:tmpl w:val="3168B798"/>
    <w:lvl w:ilvl="0" w:tplc="83CA72E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B2976"/>
    <w:multiLevelType w:val="hybridMultilevel"/>
    <w:tmpl w:val="A15C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37781"/>
    <w:multiLevelType w:val="hybridMultilevel"/>
    <w:tmpl w:val="FDFC6106"/>
    <w:lvl w:ilvl="0" w:tplc="48E4C2F0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10CB6"/>
    <w:multiLevelType w:val="hybridMultilevel"/>
    <w:tmpl w:val="B28AE06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5DE72462"/>
    <w:multiLevelType w:val="hybridMultilevel"/>
    <w:tmpl w:val="CB26169E"/>
    <w:lvl w:ilvl="0" w:tplc="5E16D4E4">
      <w:start w:val="2"/>
      <w:numFmt w:val="bullet"/>
      <w:lvlText w:val="-"/>
      <w:lvlJc w:val="left"/>
      <w:pPr>
        <w:ind w:left="228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03A6E7E"/>
    <w:multiLevelType w:val="hybridMultilevel"/>
    <w:tmpl w:val="623AD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B7CE6"/>
    <w:multiLevelType w:val="hybridMultilevel"/>
    <w:tmpl w:val="A492DFEE"/>
    <w:lvl w:ilvl="0" w:tplc="33F829BE">
      <w:start w:val="5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D271E4"/>
    <w:multiLevelType w:val="hybridMultilevel"/>
    <w:tmpl w:val="23D0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D4386"/>
    <w:multiLevelType w:val="hybridMultilevel"/>
    <w:tmpl w:val="C7AA80B2"/>
    <w:lvl w:ilvl="0" w:tplc="C34830D6">
      <w:start w:val="2"/>
      <w:numFmt w:val="bullet"/>
      <w:lvlText w:val="-"/>
      <w:lvlJc w:val="left"/>
      <w:pPr>
        <w:ind w:left="2385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4" w15:restartNumberingAfterBreak="0">
    <w:nsid w:val="6602172A"/>
    <w:multiLevelType w:val="hybridMultilevel"/>
    <w:tmpl w:val="C7A6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3020F"/>
    <w:multiLevelType w:val="hybridMultilevel"/>
    <w:tmpl w:val="596286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430D6E"/>
    <w:multiLevelType w:val="hybridMultilevel"/>
    <w:tmpl w:val="1CECC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27EA0"/>
    <w:multiLevelType w:val="hybridMultilevel"/>
    <w:tmpl w:val="4FA85442"/>
    <w:lvl w:ilvl="0" w:tplc="F7F87D7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E12EE"/>
    <w:multiLevelType w:val="hybridMultilevel"/>
    <w:tmpl w:val="CBE8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E1341"/>
    <w:multiLevelType w:val="hybridMultilevel"/>
    <w:tmpl w:val="4FF031F8"/>
    <w:lvl w:ilvl="0" w:tplc="2402DE0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5C61C4"/>
    <w:multiLevelType w:val="hybridMultilevel"/>
    <w:tmpl w:val="CC102D9A"/>
    <w:lvl w:ilvl="0" w:tplc="6C64B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58746">
    <w:abstractNumId w:val="30"/>
  </w:num>
  <w:num w:numId="2" w16cid:durableId="595483105">
    <w:abstractNumId w:val="20"/>
  </w:num>
  <w:num w:numId="3" w16cid:durableId="1487360807">
    <w:abstractNumId w:val="13"/>
  </w:num>
  <w:num w:numId="4" w16cid:durableId="612713536">
    <w:abstractNumId w:val="0"/>
  </w:num>
  <w:num w:numId="5" w16cid:durableId="298850507">
    <w:abstractNumId w:val="32"/>
  </w:num>
  <w:num w:numId="6" w16cid:durableId="1872919077">
    <w:abstractNumId w:val="3"/>
  </w:num>
  <w:num w:numId="7" w16cid:durableId="1319117296">
    <w:abstractNumId w:val="6"/>
  </w:num>
  <w:num w:numId="8" w16cid:durableId="728266726">
    <w:abstractNumId w:val="34"/>
  </w:num>
  <w:num w:numId="9" w16cid:durableId="1589537749">
    <w:abstractNumId w:val="39"/>
  </w:num>
  <w:num w:numId="10" w16cid:durableId="235743743">
    <w:abstractNumId w:val="33"/>
  </w:num>
  <w:num w:numId="11" w16cid:durableId="226888453">
    <w:abstractNumId w:val="29"/>
  </w:num>
  <w:num w:numId="12" w16cid:durableId="1086538382">
    <w:abstractNumId w:val="18"/>
  </w:num>
  <w:num w:numId="13" w16cid:durableId="1010327465">
    <w:abstractNumId w:val="16"/>
  </w:num>
  <w:num w:numId="14" w16cid:durableId="841967448">
    <w:abstractNumId w:val="11"/>
  </w:num>
  <w:num w:numId="15" w16cid:durableId="1770812722">
    <w:abstractNumId w:val="7"/>
  </w:num>
  <w:num w:numId="16" w16cid:durableId="1356614466">
    <w:abstractNumId w:val="38"/>
  </w:num>
  <w:num w:numId="17" w16cid:durableId="1443841462">
    <w:abstractNumId w:val="2"/>
  </w:num>
  <w:num w:numId="18" w16cid:durableId="1345281915">
    <w:abstractNumId w:val="35"/>
  </w:num>
  <w:num w:numId="19" w16cid:durableId="223296565">
    <w:abstractNumId w:val="28"/>
  </w:num>
  <w:num w:numId="20" w16cid:durableId="78911676">
    <w:abstractNumId w:val="12"/>
  </w:num>
  <w:num w:numId="21" w16cid:durableId="1008601868">
    <w:abstractNumId w:val="9"/>
  </w:num>
  <w:num w:numId="22" w16cid:durableId="1433741505">
    <w:abstractNumId w:val="22"/>
  </w:num>
  <w:num w:numId="23" w16cid:durableId="1090926674">
    <w:abstractNumId w:val="31"/>
  </w:num>
  <w:num w:numId="24" w16cid:durableId="185022000">
    <w:abstractNumId w:val="19"/>
  </w:num>
  <w:num w:numId="25" w16cid:durableId="652829070">
    <w:abstractNumId w:val="15"/>
  </w:num>
  <w:num w:numId="26" w16cid:durableId="807285517">
    <w:abstractNumId w:val="17"/>
  </w:num>
  <w:num w:numId="27" w16cid:durableId="2088962462">
    <w:abstractNumId w:val="14"/>
  </w:num>
  <w:num w:numId="28" w16cid:durableId="1988630240">
    <w:abstractNumId w:val="10"/>
  </w:num>
  <w:num w:numId="29" w16cid:durableId="389038593">
    <w:abstractNumId w:val="24"/>
  </w:num>
  <w:num w:numId="30" w16cid:durableId="1937907939">
    <w:abstractNumId w:val="36"/>
  </w:num>
  <w:num w:numId="31" w16cid:durableId="346640197">
    <w:abstractNumId w:val="27"/>
  </w:num>
  <w:num w:numId="32" w16cid:durableId="539585222">
    <w:abstractNumId w:val="23"/>
  </w:num>
  <w:num w:numId="33" w16cid:durableId="1863200511">
    <w:abstractNumId w:val="21"/>
  </w:num>
  <w:num w:numId="34" w16cid:durableId="1297949548">
    <w:abstractNumId w:val="8"/>
  </w:num>
  <w:num w:numId="35" w16cid:durableId="1673098320">
    <w:abstractNumId w:val="37"/>
  </w:num>
  <w:num w:numId="36" w16cid:durableId="313726538">
    <w:abstractNumId w:val="26"/>
  </w:num>
  <w:num w:numId="37" w16cid:durableId="1355617960">
    <w:abstractNumId w:val="1"/>
  </w:num>
  <w:num w:numId="38" w16cid:durableId="1746880703">
    <w:abstractNumId w:val="4"/>
  </w:num>
  <w:num w:numId="39" w16cid:durableId="1944067959">
    <w:abstractNumId w:val="5"/>
  </w:num>
  <w:num w:numId="40" w16cid:durableId="1684016977">
    <w:abstractNumId w:val="25"/>
  </w:num>
  <w:num w:numId="41" w16cid:durableId="214034268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A8"/>
    <w:rsid w:val="00000EC6"/>
    <w:rsid w:val="00004160"/>
    <w:rsid w:val="00004B17"/>
    <w:rsid w:val="00006629"/>
    <w:rsid w:val="000069F2"/>
    <w:rsid w:val="0000722A"/>
    <w:rsid w:val="00007553"/>
    <w:rsid w:val="0001181F"/>
    <w:rsid w:val="00012D9D"/>
    <w:rsid w:val="00015054"/>
    <w:rsid w:val="0001539F"/>
    <w:rsid w:val="000159ED"/>
    <w:rsid w:val="00016F40"/>
    <w:rsid w:val="00020A62"/>
    <w:rsid w:val="0002237D"/>
    <w:rsid w:val="00023DC2"/>
    <w:rsid w:val="000241BE"/>
    <w:rsid w:val="00024459"/>
    <w:rsid w:val="00026CBF"/>
    <w:rsid w:val="000270A7"/>
    <w:rsid w:val="000319F9"/>
    <w:rsid w:val="000320F5"/>
    <w:rsid w:val="00033B2B"/>
    <w:rsid w:val="00034C8E"/>
    <w:rsid w:val="00040E07"/>
    <w:rsid w:val="00042132"/>
    <w:rsid w:val="00042564"/>
    <w:rsid w:val="00043BD2"/>
    <w:rsid w:val="00044F82"/>
    <w:rsid w:val="0004616E"/>
    <w:rsid w:val="00047FB7"/>
    <w:rsid w:val="00050AA6"/>
    <w:rsid w:val="0005239A"/>
    <w:rsid w:val="00052F29"/>
    <w:rsid w:val="00053C21"/>
    <w:rsid w:val="000542B7"/>
    <w:rsid w:val="000543EC"/>
    <w:rsid w:val="00054CA5"/>
    <w:rsid w:val="0005571B"/>
    <w:rsid w:val="0005583E"/>
    <w:rsid w:val="00056800"/>
    <w:rsid w:val="00057605"/>
    <w:rsid w:val="00060015"/>
    <w:rsid w:val="000614DF"/>
    <w:rsid w:val="000624E6"/>
    <w:rsid w:val="00064FE2"/>
    <w:rsid w:val="00065356"/>
    <w:rsid w:val="00065434"/>
    <w:rsid w:val="00065F53"/>
    <w:rsid w:val="0006618E"/>
    <w:rsid w:val="00067BA9"/>
    <w:rsid w:val="000717F6"/>
    <w:rsid w:val="00075017"/>
    <w:rsid w:val="0007580B"/>
    <w:rsid w:val="00077B24"/>
    <w:rsid w:val="00077C9F"/>
    <w:rsid w:val="000804C2"/>
    <w:rsid w:val="000808B9"/>
    <w:rsid w:val="0008118D"/>
    <w:rsid w:val="0008426E"/>
    <w:rsid w:val="000853F1"/>
    <w:rsid w:val="000861E1"/>
    <w:rsid w:val="000868D6"/>
    <w:rsid w:val="00086905"/>
    <w:rsid w:val="0008795C"/>
    <w:rsid w:val="00091D51"/>
    <w:rsid w:val="000920CE"/>
    <w:rsid w:val="000921F8"/>
    <w:rsid w:val="00092C62"/>
    <w:rsid w:val="00093F60"/>
    <w:rsid w:val="0009429F"/>
    <w:rsid w:val="00094E37"/>
    <w:rsid w:val="00096487"/>
    <w:rsid w:val="00097941"/>
    <w:rsid w:val="000A04FA"/>
    <w:rsid w:val="000A127E"/>
    <w:rsid w:val="000A4990"/>
    <w:rsid w:val="000A49AC"/>
    <w:rsid w:val="000A5373"/>
    <w:rsid w:val="000A5989"/>
    <w:rsid w:val="000A6CF7"/>
    <w:rsid w:val="000A70CC"/>
    <w:rsid w:val="000B019A"/>
    <w:rsid w:val="000B04A8"/>
    <w:rsid w:val="000B0F11"/>
    <w:rsid w:val="000B0F35"/>
    <w:rsid w:val="000B1AF7"/>
    <w:rsid w:val="000B20E2"/>
    <w:rsid w:val="000B28F8"/>
    <w:rsid w:val="000B2C19"/>
    <w:rsid w:val="000B2EEC"/>
    <w:rsid w:val="000B3FFE"/>
    <w:rsid w:val="000B4258"/>
    <w:rsid w:val="000B4FA7"/>
    <w:rsid w:val="000B68CC"/>
    <w:rsid w:val="000B6AE1"/>
    <w:rsid w:val="000B7D2B"/>
    <w:rsid w:val="000B7F4A"/>
    <w:rsid w:val="000C3136"/>
    <w:rsid w:val="000C5C6F"/>
    <w:rsid w:val="000C683A"/>
    <w:rsid w:val="000C6FB4"/>
    <w:rsid w:val="000C76B9"/>
    <w:rsid w:val="000C7C9B"/>
    <w:rsid w:val="000C7ED3"/>
    <w:rsid w:val="000D0580"/>
    <w:rsid w:val="000D13B9"/>
    <w:rsid w:val="000D1EE0"/>
    <w:rsid w:val="000D2AE2"/>
    <w:rsid w:val="000E113D"/>
    <w:rsid w:val="000E3871"/>
    <w:rsid w:val="000E7026"/>
    <w:rsid w:val="000E78D7"/>
    <w:rsid w:val="000F05FC"/>
    <w:rsid w:val="000F0FA8"/>
    <w:rsid w:val="000F11BE"/>
    <w:rsid w:val="000F13ED"/>
    <w:rsid w:val="000F181E"/>
    <w:rsid w:val="000F1AE9"/>
    <w:rsid w:val="000F1D7A"/>
    <w:rsid w:val="000F26CE"/>
    <w:rsid w:val="000F397A"/>
    <w:rsid w:val="000F4D70"/>
    <w:rsid w:val="000F5377"/>
    <w:rsid w:val="000F7CA1"/>
    <w:rsid w:val="001018D2"/>
    <w:rsid w:val="00102066"/>
    <w:rsid w:val="00102DB5"/>
    <w:rsid w:val="00105EBE"/>
    <w:rsid w:val="00111190"/>
    <w:rsid w:val="001112A8"/>
    <w:rsid w:val="00111A43"/>
    <w:rsid w:val="00111D66"/>
    <w:rsid w:val="00111D85"/>
    <w:rsid w:val="00112CD9"/>
    <w:rsid w:val="00115385"/>
    <w:rsid w:val="00115687"/>
    <w:rsid w:val="00117824"/>
    <w:rsid w:val="001179F2"/>
    <w:rsid w:val="001242D8"/>
    <w:rsid w:val="00124CB2"/>
    <w:rsid w:val="001251A1"/>
    <w:rsid w:val="0012709C"/>
    <w:rsid w:val="00127BB5"/>
    <w:rsid w:val="00130670"/>
    <w:rsid w:val="001314C5"/>
    <w:rsid w:val="00132AAA"/>
    <w:rsid w:val="00135E04"/>
    <w:rsid w:val="001362C5"/>
    <w:rsid w:val="00137A97"/>
    <w:rsid w:val="00140C68"/>
    <w:rsid w:val="00142898"/>
    <w:rsid w:val="00144E52"/>
    <w:rsid w:val="00144FF2"/>
    <w:rsid w:val="0014614D"/>
    <w:rsid w:val="001461B6"/>
    <w:rsid w:val="00147F2C"/>
    <w:rsid w:val="00150C3D"/>
    <w:rsid w:val="0015247A"/>
    <w:rsid w:val="00152BC8"/>
    <w:rsid w:val="0015383F"/>
    <w:rsid w:val="00154170"/>
    <w:rsid w:val="001548A7"/>
    <w:rsid w:val="00154CA4"/>
    <w:rsid w:val="00155EF3"/>
    <w:rsid w:val="0016021B"/>
    <w:rsid w:val="00160F6B"/>
    <w:rsid w:val="00164107"/>
    <w:rsid w:val="001652E6"/>
    <w:rsid w:val="00166DC9"/>
    <w:rsid w:val="00166F2E"/>
    <w:rsid w:val="001678D2"/>
    <w:rsid w:val="00170E86"/>
    <w:rsid w:val="001713E6"/>
    <w:rsid w:val="00172512"/>
    <w:rsid w:val="001729A4"/>
    <w:rsid w:val="00173FA1"/>
    <w:rsid w:val="001740B5"/>
    <w:rsid w:val="001764EF"/>
    <w:rsid w:val="00176D4F"/>
    <w:rsid w:val="0018077B"/>
    <w:rsid w:val="00180869"/>
    <w:rsid w:val="00181370"/>
    <w:rsid w:val="00181387"/>
    <w:rsid w:val="00183085"/>
    <w:rsid w:val="00183D73"/>
    <w:rsid w:val="00184C45"/>
    <w:rsid w:val="0018688D"/>
    <w:rsid w:val="00186F68"/>
    <w:rsid w:val="001920A5"/>
    <w:rsid w:val="00192CC2"/>
    <w:rsid w:val="0019402A"/>
    <w:rsid w:val="001947EB"/>
    <w:rsid w:val="00194825"/>
    <w:rsid w:val="001953B5"/>
    <w:rsid w:val="00196854"/>
    <w:rsid w:val="0019778A"/>
    <w:rsid w:val="001A403B"/>
    <w:rsid w:val="001A4F54"/>
    <w:rsid w:val="001A558C"/>
    <w:rsid w:val="001A5A7F"/>
    <w:rsid w:val="001B214E"/>
    <w:rsid w:val="001B25C3"/>
    <w:rsid w:val="001B2C1D"/>
    <w:rsid w:val="001B37D1"/>
    <w:rsid w:val="001B675E"/>
    <w:rsid w:val="001B6D6D"/>
    <w:rsid w:val="001B744A"/>
    <w:rsid w:val="001C0AAB"/>
    <w:rsid w:val="001C1769"/>
    <w:rsid w:val="001C3B7D"/>
    <w:rsid w:val="001C6594"/>
    <w:rsid w:val="001C68F0"/>
    <w:rsid w:val="001C76C6"/>
    <w:rsid w:val="001D1B6E"/>
    <w:rsid w:val="001D1EFB"/>
    <w:rsid w:val="001D2FD2"/>
    <w:rsid w:val="001D32EC"/>
    <w:rsid w:val="001D3310"/>
    <w:rsid w:val="001D7B86"/>
    <w:rsid w:val="001D7C30"/>
    <w:rsid w:val="001E0D78"/>
    <w:rsid w:val="001E17F9"/>
    <w:rsid w:val="001E1A16"/>
    <w:rsid w:val="001E3774"/>
    <w:rsid w:val="001E39F3"/>
    <w:rsid w:val="001E3B80"/>
    <w:rsid w:val="001E3D3D"/>
    <w:rsid w:val="001E4530"/>
    <w:rsid w:val="001E51C6"/>
    <w:rsid w:val="001E6A24"/>
    <w:rsid w:val="001E7D43"/>
    <w:rsid w:val="001F026B"/>
    <w:rsid w:val="001F1FD9"/>
    <w:rsid w:val="001F2B96"/>
    <w:rsid w:val="001F355F"/>
    <w:rsid w:val="001F38BE"/>
    <w:rsid w:val="001F54C8"/>
    <w:rsid w:val="001F65C9"/>
    <w:rsid w:val="001F6812"/>
    <w:rsid w:val="001F7022"/>
    <w:rsid w:val="00200766"/>
    <w:rsid w:val="002025DB"/>
    <w:rsid w:val="00203AA3"/>
    <w:rsid w:val="00203CBF"/>
    <w:rsid w:val="00204334"/>
    <w:rsid w:val="00204D9E"/>
    <w:rsid w:val="002059E4"/>
    <w:rsid w:val="002060EC"/>
    <w:rsid w:val="0020619B"/>
    <w:rsid w:val="002065E3"/>
    <w:rsid w:val="00207C84"/>
    <w:rsid w:val="00210D58"/>
    <w:rsid w:val="00212240"/>
    <w:rsid w:val="002123B9"/>
    <w:rsid w:val="00213EBB"/>
    <w:rsid w:val="002160F6"/>
    <w:rsid w:val="00221050"/>
    <w:rsid w:val="00222125"/>
    <w:rsid w:val="0022370E"/>
    <w:rsid w:val="00225B25"/>
    <w:rsid w:val="00225F5A"/>
    <w:rsid w:val="002304DE"/>
    <w:rsid w:val="002342D2"/>
    <w:rsid w:val="00234FCB"/>
    <w:rsid w:val="00235E90"/>
    <w:rsid w:val="002369D5"/>
    <w:rsid w:val="002402FB"/>
    <w:rsid w:val="002405D3"/>
    <w:rsid w:val="00240CBD"/>
    <w:rsid w:val="0024215A"/>
    <w:rsid w:val="00242FF9"/>
    <w:rsid w:val="0024371D"/>
    <w:rsid w:val="002438FA"/>
    <w:rsid w:val="002446B8"/>
    <w:rsid w:val="00244A59"/>
    <w:rsid w:val="0024543B"/>
    <w:rsid w:val="002458CF"/>
    <w:rsid w:val="00246699"/>
    <w:rsid w:val="00247C8B"/>
    <w:rsid w:val="0025000D"/>
    <w:rsid w:val="00250B24"/>
    <w:rsid w:val="00251323"/>
    <w:rsid w:val="00251CE6"/>
    <w:rsid w:val="00252205"/>
    <w:rsid w:val="0025260C"/>
    <w:rsid w:val="00252D52"/>
    <w:rsid w:val="00252ECC"/>
    <w:rsid w:val="00254944"/>
    <w:rsid w:val="002550A0"/>
    <w:rsid w:val="0025570F"/>
    <w:rsid w:val="00256C08"/>
    <w:rsid w:val="00257EFA"/>
    <w:rsid w:val="00261399"/>
    <w:rsid w:val="00261572"/>
    <w:rsid w:val="002615AD"/>
    <w:rsid w:val="002624A7"/>
    <w:rsid w:val="00265AF2"/>
    <w:rsid w:val="00266997"/>
    <w:rsid w:val="002669FC"/>
    <w:rsid w:val="002706E4"/>
    <w:rsid w:val="00270F98"/>
    <w:rsid w:val="00271965"/>
    <w:rsid w:val="00271E90"/>
    <w:rsid w:val="0027274E"/>
    <w:rsid w:val="00273252"/>
    <w:rsid w:val="002752C5"/>
    <w:rsid w:val="0027647A"/>
    <w:rsid w:val="00282047"/>
    <w:rsid w:val="0028329F"/>
    <w:rsid w:val="00283455"/>
    <w:rsid w:val="00283D33"/>
    <w:rsid w:val="00283D78"/>
    <w:rsid w:val="00290D93"/>
    <w:rsid w:val="00291420"/>
    <w:rsid w:val="002918F4"/>
    <w:rsid w:val="00291E41"/>
    <w:rsid w:val="00292B47"/>
    <w:rsid w:val="00292DE5"/>
    <w:rsid w:val="00293D25"/>
    <w:rsid w:val="00294350"/>
    <w:rsid w:val="00295EC4"/>
    <w:rsid w:val="002963C1"/>
    <w:rsid w:val="00296ED2"/>
    <w:rsid w:val="002A013F"/>
    <w:rsid w:val="002A0C69"/>
    <w:rsid w:val="002A0E11"/>
    <w:rsid w:val="002A129D"/>
    <w:rsid w:val="002A1D7B"/>
    <w:rsid w:val="002A336B"/>
    <w:rsid w:val="002A35A8"/>
    <w:rsid w:val="002A4083"/>
    <w:rsid w:val="002A4E34"/>
    <w:rsid w:val="002A5336"/>
    <w:rsid w:val="002A58F0"/>
    <w:rsid w:val="002A6399"/>
    <w:rsid w:val="002A7689"/>
    <w:rsid w:val="002A7755"/>
    <w:rsid w:val="002B02E1"/>
    <w:rsid w:val="002B3278"/>
    <w:rsid w:val="002B3755"/>
    <w:rsid w:val="002B3ED4"/>
    <w:rsid w:val="002B4013"/>
    <w:rsid w:val="002B61FE"/>
    <w:rsid w:val="002B6716"/>
    <w:rsid w:val="002B7204"/>
    <w:rsid w:val="002B7839"/>
    <w:rsid w:val="002C2101"/>
    <w:rsid w:val="002C518B"/>
    <w:rsid w:val="002C6579"/>
    <w:rsid w:val="002D0ED8"/>
    <w:rsid w:val="002D1A6C"/>
    <w:rsid w:val="002D4126"/>
    <w:rsid w:val="002D4BAD"/>
    <w:rsid w:val="002D6C48"/>
    <w:rsid w:val="002D79C5"/>
    <w:rsid w:val="002E0F93"/>
    <w:rsid w:val="002E162A"/>
    <w:rsid w:val="002E1F1D"/>
    <w:rsid w:val="002E3BF9"/>
    <w:rsid w:val="002E3C7F"/>
    <w:rsid w:val="002E41C8"/>
    <w:rsid w:val="002E442B"/>
    <w:rsid w:val="002E4A16"/>
    <w:rsid w:val="002E5C5C"/>
    <w:rsid w:val="002F0F39"/>
    <w:rsid w:val="002F1744"/>
    <w:rsid w:val="002F1DF8"/>
    <w:rsid w:val="002F4F2C"/>
    <w:rsid w:val="002F5C20"/>
    <w:rsid w:val="002F782D"/>
    <w:rsid w:val="003011BF"/>
    <w:rsid w:val="00302B78"/>
    <w:rsid w:val="00303532"/>
    <w:rsid w:val="00303B9D"/>
    <w:rsid w:val="00305426"/>
    <w:rsid w:val="0030689B"/>
    <w:rsid w:val="003073F9"/>
    <w:rsid w:val="00307AD2"/>
    <w:rsid w:val="003100E3"/>
    <w:rsid w:val="00312C17"/>
    <w:rsid w:val="0031308B"/>
    <w:rsid w:val="00313F5F"/>
    <w:rsid w:val="003165DB"/>
    <w:rsid w:val="00316E67"/>
    <w:rsid w:val="00317561"/>
    <w:rsid w:val="00317F79"/>
    <w:rsid w:val="00320A66"/>
    <w:rsid w:val="003213B1"/>
    <w:rsid w:val="003220E0"/>
    <w:rsid w:val="003258D8"/>
    <w:rsid w:val="00327622"/>
    <w:rsid w:val="00327DA1"/>
    <w:rsid w:val="00330356"/>
    <w:rsid w:val="00330634"/>
    <w:rsid w:val="00332AE5"/>
    <w:rsid w:val="003345E6"/>
    <w:rsid w:val="0033614A"/>
    <w:rsid w:val="00336B42"/>
    <w:rsid w:val="0034022F"/>
    <w:rsid w:val="00341791"/>
    <w:rsid w:val="00343183"/>
    <w:rsid w:val="00344D06"/>
    <w:rsid w:val="0034577C"/>
    <w:rsid w:val="003479ED"/>
    <w:rsid w:val="00347AB3"/>
    <w:rsid w:val="0035501C"/>
    <w:rsid w:val="003568DD"/>
    <w:rsid w:val="003623B1"/>
    <w:rsid w:val="00363FCF"/>
    <w:rsid w:val="00365291"/>
    <w:rsid w:val="00366084"/>
    <w:rsid w:val="003660BA"/>
    <w:rsid w:val="00366CC8"/>
    <w:rsid w:val="0036755E"/>
    <w:rsid w:val="003708BD"/>
    <w:rsid w:val="0037199D"/>
    <w:rsid w:val="00373069"/>
    <w:rsid w:val="00373556"/>
    <w:rsid w:val="00373695"/>
    <w:rsid w:val="00373B33"/>
    <w:rsid w:val="00375589"/>
    <w:rsid w:val="003766CC"/>
    <w:rsid w:val="0037690A"/>
    <w:rsid w:val="00377C37"/>
    <w:rsid w:val="00381539"/>
    <w:rsid w:val="003816A9"/>
    <w:rsid w:val="003820D4"/>
    <w:rsid w:val="00382A3A"/>
    <w:rsid w:val="00385528"/>
    <w:rsid w:val="0038583A"/>
    <w:rsid w:val="00386447"/>
    <w:rsid w:val="00386B48"/>
    <w:rsid w:val="003874CE"/>
    <w:rsid w:val="0039148F"/>
    <w:rsid w:val="00392150"/>
    <w:rsid w:val="003942A4"/>
    <w:rsid w:val="00394AAF"/>
    <w:rsid w:val="00394D63"/>
    <w:rsid w:val="0039518D"/>
    <w:rsid w:val="003959E9"/>
    <w:rsid w:val="00396661"/>
    <w:rsid w:val="00396FD1"/>
    <w:rsid w:val="003A4419"/>
    <w:rsid w:val="003A50CF"/>
    <w:rsid w:val="003B1DEF"/>
    <w:rsid w:val="003B2773"/>
    <w:rsid w:val="003B2AE6"/>
    <w:rsid w:val="003B300F"/>
    <w:rsid w:val="003B3B0A"/>
    <w:rsid w:val="003B424C"/>
    <w:rsid w:val="003B4B83"/>
    <w:rsid w:val="003B50FF"/>
    <w:rsid w:val="003B5457"/>
    <w:rsid w:val="003B5478"/>
    <w:rsid w:val="003B59E8"/>
    <w:rsid w:val="003B5A7F"/>
    <w:rsid w:val="003C0943"/>
    <w:rsid w:val="003C3CDD"/>
    <w:rsid w:val="003D47BA"/>
    <w:rsid w:val="003D582D"/>
    <w:rsid w:val="003D72EE"/>
    <w:rsid w:val="003D7E43"/>
    <w:rsid w:val="003E1D6F"/>
    <w:rsid w:val="003E52F7"/>
    <w:rsid w:val="003E5E2E"/>
    <w:rsid w:val="003E69AC"/>
    <w:rsid w:val="003F1F79"/>
    <w:rsid w:val="003F323A"/>
    <w:rsid w:val="003F5038"/>
    <w:rsid w:val="003F51F1"/>
    <w:rsid w:val="003F5EAE"/>
    <w:rsid w:val="003F6AEF"/>
    <w:rsid w:val="003F72CA"/>
    <w:rsid w:val="003F75FB"/>
    <w:rsid w:val="003F7B0B"/>
    <w:rsid w:val="00400948"/>
    <w:rsid w:val="00401E0C"/>
    <w:rsid w:val="00401EFC"/>
    <w:rsid w:val="00402019"/>
    <w:rsid w:val="004030A6"/>
    <w:rsid w:val="004061D9"/>
    <w:rsid w:val="0041008A"/>
    <w:rsid w:val="004102BF"/>
    <w:rsid w:val="00410983"/>
    <w:rsid w:val="00411D34"/>
    <w:rsid w:val="00412C0A"/>
    <w:rsid w:val="0041372D"/>
    <w:rsid w:val="0041487B"/>
    <w:rsid w:val="00414A21"/>
    <w:rsid w:val="004151B8"/>
    <w:rsid w:val="00415304"/>
    <w:rsid w:val="00415943"/>
    <w:rsid w:val="00415E7A"/>
    <w:rsid w:val="004161F7"/>
    <w:rsid w:val="004164E1"/>
    <w:rsid w:val="00420F5F"/>
    <w:rsid w:val="004216F5"/>
    <w:rsid w:val="0042200C"/>
    <w:rsid w:val="0042250F"/>
    <w:rsid w:val="00423643"/>
    <w:rsid w:val="004236C4"/>
    <w:rsid w:val="00426784"/>
    <w:rsid w:val="00427851"/>
    <w:rsid w:val="00427DB9"/>
    <w:rsid w:val="004310F8"/>
    <w:rsid w:val="004323E0"/>
    <w:rsid w:val="004356F2"/>
    <w:rsid w:val="00435A09"/>
    <w:rsid w:val="00435C32"/>
    <w:rsid w:val="00435F9B"/>
    <w:rsid w:val="00437CE3"/>
    <w:rsid w:val="00440F04"/>
    <w:rsid w:val="00441637"/>
    <w:rsid w:val="00441856"/>
    <w:rsid w:val="004442AB"/>
    <w:rsid w:val="00444632"/>
    <w:rsid w:val="00444B4D"/>
    <w:rsid w:val="00444F58"/>
    <w:rsid w:val="0044574C"/>
    <w:rsid w:val="0044596B"/>
    <w:rsid w:val="004474E0"/>
    <w:rsid w:val="004475B7"/>
    <w:rsid w:val="00452321"/>
    <w:rsid w:val="0045293A"/>
    <w:rsid w:val="00455197"/>
    <w:rsid w:val="00457BC4"/>
    <w:rsid w:val="00460D05"/>
    <w:rsid w:val="00461BC8"/>
    <w:rsid w:val="004629A3"/>
    <w:rsid w:val="0046408E"/>
    <w:rsid w:val="00464FD0"/>
    <w:rsid w:val="00465353"/>
    <w:rsid w:val="00465489"/>
    <w:rsid w:val="004677EB"/>
    <w:rsid w:val="00470EBE"/>
    <w:rsid w:val="004729A4"/>
    <w:rsid w:val="00473A4F"/>
    <w:rsid w:val="00476642"/>
    <w:rsid w:val="00476DE3"/>
    <w:rsid w:val="004776D7"/>
    <w:rsid w:val="00477D7E"/>
    <w:rsid w:val="00481750"/>
    <w:rsid w:val="00481CC3"/>
    <w:rsid w:val="00481E43"/>
    <w:rsid w:val="00483D9D"/>
    <w:rsid w:val="0048517D"/>
    <w:rsid w:val="0048550C"/>
    <w:rsid w:val="00485A18"/>
    <w:rsid w:val="0049024B"/>
    <w:rsid w:val="0049046E"/>
    <w:rsid w:val="0049208E"/>
    <w:rsid w:val="00492257"/>
    <w:rsid w:val="00494C2E"/>
    <w:rsid w:val="004964DB"/>
    <w:rsid w:val="00497599"/>
    <w:rsid w:val="004A132F"/>
    <w:rsid w:val="004A14EE"/>
    <w:rsid w:val="004A1C7C"/>
    <w:rsid w:val="004A2A6F"/>
    <w:rsid w:val="004A3A93"/>
    <w:rsid w:val="004A4402"/>
    <w:rsid w:val="004A5966"/>
    <w:rsid w:val="004B094F"/>
    <w:rsid w:val="004B49B6"/>
    <w:rsid w:val="004B574E"/>
    <w:rsid w:val="004B6C2B"/>
    <w:rsid w:val="004C0568"/>
    <w:rsid w:val="004C1743"/>
    <w:rsid w:val="004C242C"/>
    <w:rsid w:val="004C278A"/>
    <w:rsid w:val="004C3086"/>
    <w:rsid w:val="004C344A"/>
    <w:rsid w:val="004C422F"/>
    <w:rsid w:val="004C502A"/>
    <w:rsid w:val="004C5DBC"/>
    <w:rsid w:val="004C67C8"/>
    <w:rsid w:val="004D036E"/>
    <w:rsid w:val="004D1A75"/>
    <w:rsid w:val="004D241D"/>
    <w:rsid w:val="004D4B01"/>
    <w:rsid w:val="004D4C69"/>
    <w:rsid w:val="004D61E7"/>
    <w:rsid w:val="004D6695"/>
    <w:rsid w:val="004D7B41"/>
    <w:rsid w:val="004E0D97"/>
    <w:rsid w:val="004E1731"/>
    <w:rsid w:val="004E23E9"/>
    <w:rsid w:val="004E334E"/>
    <w:rsid w:val="004E33C6"/>
    <w:rsid w:val="004E44EB"/>
    <w:rsid w:val="004E4ACE"/>
    <w:rsid w:val="004E4FAD"/>
    <w:rsid w:val="004E6B25"/>
    <w:rsid w:val="004E6D43"/>
    <w:rsid w:val="004E6DB8"/>
    <w:rsid w:val="004E70E1"/>
    <w:rsid w:val="004E78C2"/>
    <w:rsid w:val="004E7C32"/>
    <w:rsid w:val="004F029A"/>
    <w:rsid w:val="004F1F6A"/>
    <w:rsid w:val="004F3584"/>
    <w:rsid w:val="004F448D"/>
    <w:rsid w:val="004F623C"/>
    <w:rsid w:val="004F674A"/>
    <w:rsid w:val="00502E9B"/>
    <w:rsid w:val="0050337C"/>
    <w:rsid w:val="00503C74"/>
    <w:rsid w:val="0050480A"/>
    <w:rsid w:val="0050533A"/>
    <w:rsid w:val="00505E28"/>
    <w:rsid w:val="0051372E"/>
    <w:rsid w:val="00514BB4"/>
    <w:rsid w:val="00516F99"/>
    <w:rsid w:val="00517DD9"/>
    <w:rsid w:val="00517F1A"/>
    <w:rsid w:val="00522B8E"/>
    <w:rsid w:val="00523791"/>
    <w:rsid w:val="00523B6F"/>
    <w:rsid w:val="00526036"/>
    <w:rsid w:val="0052672C"/>
    <w:rsid w:val="00526E5E"/>
    <w:rsid w:val="005272EC"/>
    <w:rsid w:val="0052762D"/>
    <w:rsid w:val="00527702"/>
    <w:rsid w:val="00530D68"/>
    <w:rsid w:val="00531C52"/>
    <w:rsid w:val="00531FB0"/>
    <w:rsid w:val="00532816"/>
    <w:rsid w:val="00532828"/>
    <w:rsid w:val="00534374"/>
    <w:rsid w:val="00534C64"/>
    <w:rsid w:val="00536504"/>
    <w:rsid w:val="00536B33"/>
    <w:rsid w:val="00537746"/>
    <w:rsid w:val="00541BBF"/>
    <w:rsid w:val="0054332F"/>
    <w:rsid w:val="00543CD9"/>
    <w:rsid w:val="00543DEE"/>
    <w:rsid w:val="00547660"/>
    <w:rsid w:val="0055226E"/>
    <w:rsid w:val="00552440"/>
    <w:rsid w:val="00554403"/>
    <w:rsid w:val="00554931"/>
    <w:rsid w:val="005557FF"/>
    <w:rsid w:val="00555B51"/>
    <w:rsid w:val="00556B1D"/>
    <w:rsid w:val="0056174D"/>
    <w:rsid w:val="00561A45"/>
    <w:rsid w:val="0056243B"/>
    <w:rsid w:val="00562AD7"/>
    <w:rsid w:val="00563D7C"/>
    <w:rsid w:val="00563FEC"/>
    <w:rsid w:val="00565DC6"/>
    <w:rsid w:val="0056601A"/>
    <w:rsid w:val="005672B2"/>
    <w:rsid w:val="00567B07"/>
    <w:rsid w:val="005710AE"/>
    <w:rsid w:val="00572119"/>
    <w:rsid w:val="0057248C"/>
    <w:rsid w:val="00574538"/>
    <w:rsid w:val="00575E12"/>
    <w:rsid w:val="0057749F"/>
    <w:rsid w:val="00577848"/>
    <w:rsid w:val="00577974"/>
    <w:rsid w:val="00577E31"/>
    <w:rsid w:val="00577ECC"/>
    <w:rsid w:val="00580363"/>
    <w:rsid w:val="00580637"/>
    <w:rsid w:val="00580F79"/>
    <w:rsid w:val="00582019"/>
    <w:rsid w:val="0058252C"/>
    <w:rsid w:val="00583B4F"/>
    <w:rsid w:val="00584D5D"/>
    <w:rsid w:val="0058670D"/>
    <w:rsid w:val="00587136"/>
    <w:rsid w:val="0058733E"/>
    <w:rsid w:val="00587707"/>
    <w:rsid w:val="005904E6"/>
    <w:rsid w:val="00590C4F"/>
    <w:rsid w:val="00591141"/>
    <w:rsid w:val="00591ED1"/>
    <w:rsid w:val="00592934"/>
    <w:rsid w:val="00592F35"/>
    <w:rsid w:val="00595866"/>
    <w:rsid w:val="005958AA"/>
    <w:rsid w:val="00597096"/>
    <w:rsid w:val="00597B9F"/>
    <w:rsid w:val="005A2884"/>
    <w:rsid w:val="005A2AF9"/>
    <w:rsid w:val="005A40C1"/>
    <w:rsid w:val="005A4565"/>
    <w:rsid w:val="005A57D6"/>
    <w:rsid w:val="005A5832"/>
    <w:rsid w:val="005A6E85"/>
    <w:rsid w:val="005A7E1A"/>
    <w:rsid w:val="005B09B9"/>
    <w:rsid w:val="005B0D16"/>
    <w:rsid w:val="005B3E13"/>
    <w:rsid w:val="005B4467"/>
    <w:rsid w:val="005B49D2"/>
    <w:rsid w:val="005B4BD5"/>
    <w:rsid w:val="005B6282"/>
    <w:rsid w:val="005B7975"/>
    <w:rsid w:val="005C0037"/>
    <w:rsid w:val="005C0175"/>
    <w:rsid w:val="005C0645"/>
    <w:rsid w:val="005C14CC"/>
    <w:rsid w:val="005C1BBD"/>
    <w:rsid w:val="005C2826"/>
    <w:rsid w:val="005C2C0F"/>
    <w:rsid w:val="005C30AD"/>
    <w:rsid w:val="005C363D"/>
    <w:rsid w:val="005C375E"/>
    <w:rsid w:val="005C3B23"/>
    <w:rsid w:val="005C4EF9"/>
    <w:rsid w:val="005C5F67"/>
    <w:rsid w:val="005C7F40"/>
    <w:rsid w:val="005D16FB"/>
    <w:rsid w:val="005D2590"/>
    <w:rsid w:val="005D3F9E"/>
    <w:rsid w:val="005D5C03"/>
    <w:rsid w:val="005D6257"/>
    <w:rsid w:val="005E05A5"/>
    <w:rsid w:val="005E08B4"/>
    <w:rsid w:val="005E1FD2"/>
    <w:rsid w:val="005E21B1"/>
    <w:rsid w:val="005E268A"/>
    <w:rsid w:val="005E3B2F"/>
    <w:rsid w:val="005E4117"/>
    <w:rsid w:val="005E41BE"/>
    <w:rsid w:val="005E6DDE"/>
    <w:rsid w:val="005F08D0"/>
    <w:rsid w:val="005F0AB9"/>
    <w:rsid w:val="005F1E70"/>
    <w:rsid w:val="005F3878"/>
    <w:rsid w:val="005F42B5"/>
    <w:rsid w:val="005F4C99"/>
    <w:rsid w:val="005F550B"/>
    <w:rsid w:val="005F6069"/>
    <w:rsid w:val="005F73D9"/>
    <w:rsid w:val="005F7EC2"/>
    <w:rsid w:val="00600E69"/>
    <w:rsid w:val="00603F15"/>
    <w:rsid w:val="00605205"/>
    <w:rsid w:val="00605BC4"/>
    <w:rsid w:val="00605DCE"/>
    <w:rsid w:val="00606143"/>
    <w:rsid w:val="00606D04"/>
    <w:rsid w:val="00607247"/>
    <w:rsid w:val="00610029"/>
    <w:rsid w:val="006102D9"/>
    <w:rsid w:val="0061054F"/>
    <w:rsid w:val="0061154B"/>
    <w:rsid w:val="0061175C"/>
    <w:rsid w:val="0061176C"/>
    <w:rsid w:val="00611F7F"/>
    <w:rsid w:val="0061246E"/>
    <w:rsid w:val="006146FA"/>
    <w:rsid w:val="00615C70"/>
    <w:rsid w:val="00615F24"/>
    <w:rsid w:val="00621C64"/>
    <w:rsid w:val="00624EB9"/>
    <w:rsid w:val="006261A9"/>
    <w:rsid w:val="00627A6A"/>
    <w:rsid w:val="006308D2"/>
    <w:rsid w:val="00631F7D"/>
    <w:rsid w:val="00633723"/>
    <w:rsid w:val="006344EA"/>
    <w:rsid w:val="00634860"/>
    <w:rsid w:val="00637531"/>
    <w:rsid w:val="0064100A"/>
    <w:rsid w:val="00643966"/>
    <w:rsid w:val="006443A7"/>
    <w:rsid w:val="00644553"/>
    <w:rsid w:val="00650408"/>
    <w:rsid w:val="00650596"/>
    <w:rsid w:val="00650E51"/>
    <w:rsid w:val="00650F05"/>
    <w:rsid w:val="0065137B"/>
    <w:rsid w:val="006513AA"/>
    <w:rsid w:val="006515A7"/>
    <w:rsid w:val="00651CB4"/>
    <w:rsid w:val="00652137"/>
    <w:rsid w:val="0065286B"/>
    <w:rsid w:val="00652E41"/>
    <w:rsid w:val="00653191"/>
    <w:rsid w:val="0065386D"/>
    <w:rsid w:val="006555F1"/>
    <w:rsid w:val="00655DCB"/>
    <w:rsid w:val="00656A96"/>
    <w:rsid w:val="00660DB9"/>
    <w:rsid w:val="00661B99"/>
    <w:rsid w:val="0066285D"/>
    <w:rsid w:val="00662C20"/>
    <w:rsid w:val="0066306F"/>
    <w:rsid w:val="006649EB"/>
    <w:rsid w:val="006704FC"/>
    <w:rsid w:val="006712BC"/>
    <w:rsid w:val="00671780"/>
    <w:rsid w:val="00671A5B"/>
    <w:rsid w:val="00677511"/>
    <w:rsid w:val="006834EB"/>
    <w:rsid w:val="006838A9"/>
    <w:rsid w:val="006860BE"/>
    <w:rsid w:val="00686C6E"/>
    <w:rsid w:val="006874E5"/>
    <w:rsid w:val="00691392"/>
    <w:rsid w:val="00691C12"/>
    <w:rsid w:val="0069295D"/>
    <w:rsid w:val="0069540E"/>
    <w:rsid w:val="006956C7"/>
    <w:rsid w:val="006972A2"/>
    <w:rsid w:val="006976FB"/>
    <w:rsid w:val="006977D8"/>
    <w:rsid w:val="006A06CB"/>
    <w:rsid w:val="006A19F0"/>
    <w:rsid w:val="006A3A82"/>
    <w:rsid w:val="006A3D17"/>
    <w:rsid w:val="006A5A40"/>
    <w:rsid w:val="006A6EF8"/>
    <w:rsid w:val="006B0F69"/>
    <w:rsid w:val="006B10B1"/>
    <w:rsid w:val="006B4531"/>
    <w:rsid w:val="006B509A"/>
    <w:rsid w:val="006B6C55"/>
    <w:rsid w:val="006B74B9"/>
    <w:rsid w:val="006B74D2"/>
    <w:rsid w:val="006B7FEC"/>
    <w:rsid w:val="006C05B6"/>
    <w:rsid w:val="006C3217"/>
    <w:rsid w:val="006C6539"/>
    <w:rsid w:val="006C6B28"/>
    <w:rsid w:val="006D098B"/>
    <w:rsid w:val="006D23CC"/>
    <w:rsid w:val="006D2A4C"/>
    <w:rsid w:val="006D318F"/>
    <w:rsid w:val="006D3E32"/>
    <w:rsid w:val="006D5B73"/>
    <w:rsid w:val="006E00F4"/>
    <w:rsid w:val="006E07F7"/>
    <w:rsid w:val="006E2BA6"/>
    <w:rsid w:val="006E3818"/>
    <w:rsid w:val="006E55A2"/>
    <w:rsid w:val="006E6912"/>
    <w:rsid w:val="006E6E27"/>
    <w:rsid w:val="006F0D72"/>
    <w:rsid w:val="006F2D53"/>
    <w:rsid w:val="006F328F"/>
    <w:rsid w:val="006F3A70"/>
    <w:rsid w:val="006F3BE7"/>
    <w:rsid w:val="006F41CC"/>
    <w:rsid w:val="006F4B1E"/>
    <w:rsid w:val="006F4DC5"/>
    <w:rsid w:val="006F68E1"/>
    <w:rsid w:val="006F6F98"/>
    <w:rsid w:val="006F7951"/>
    <w:rsid w:val="0070025C"/>
    <w:rsid w:val="0070180A"/>
    <w:rsid w:val="007029F9"/>
    <w:rsid w:val="007036C6"/>
    <w:rsid w:val="00703A3D"/>
    <w:rsid w:val="00705E11"/>
    <w:rsid w:val="00706822"/>
    <w:rsid w:val="00706DB6"/>
    <w:rsid w:val="00710975"/>
    <w:rsid w:val="00710B9C"/>
    <w:rsid w:val="00710F8C"/>
    <w:rsid w:val="00711F16"/>
    <w:rsid w:val="007131C6"/>
    <w:rsid w:val="0071485D"/>
    <w:rsid w:val="007201BB"/>
    <w:rsid w:val="00721E4C"/>
    <w:rsid w:val="00723172"/>
    <w:rsid w:val="00723290"/>
    <w:rsid w:val="00730BA1"/>
    <w:rsid w:val="00730CF2"/>
    <w:rsid w:val="0073498E"/>
    <w:rsid w:val="00734BBF"/>
    <w:rsid w:val="00734D4A"/>
    <w:rsid w:val="007410D4"/>
    <w:rsid w:val="00741376"/>
    <w:rsid w:val="00742239"/>
    <w:rsid w:val="0074461E"/>
    <w:rsid w:val="007450FE"/>
    <w:rsid w:val="007460FD"/>
    <w:rsid w:val="00746433"/>
    <w:rsid w:val="00747318"/>
    <w:rsid w:val="007476CE"/>
    <w:rsid w:val="00747CA8"/>
    <w:rsid w:val="00747D9C"/>
    <w:rsid w:val="007529A7"/>
    <w:rsid w:val="0075332E"/>
    <w:rsid w:val="00753774"/>
    <w:rsid w:val="007547FB"/>
    <w:rsid w:val="00755902"/>
    <w:rsid w:val="0075598F"/>
    <w:rsid w:val="0075770E"/>
    <w:rsid w:val="007605FE"/>
    <w:rsid w:val="007625AE"/>
    <w:rsid w:val="00763F42"/>
    <w:rsid w:val="00764062"/>
    <w:rsid w:val="00764C12"/>
    <w:rsid w:val="00765886"/>
    <w:rsid w:val="00766434"/>
    <w:rsid w:val="00767CBD"/>
    <w:rsid w:val="00770A1B"/>
    <w:rsid w:val="00771179"/>
    <w:rsid w:val="0077337D"/>
    <w:rsid w:val="007733DE"/>
    <w:rsid w:val="00773F5F"/>
    <w:rsid w:val="007742EC"/>
    <w:rsid w:val="00777E36"/>
    <w:rsid w:val="00777E6E"/>
    <w:rsid w:val="007828B1"/>
    <w:rsid w:val="00783955"/>
    <w:rsid w:val="00785431"/>
    <w:rsid w:val="007921E6"/>
    <w:rsid w:val="00792330"/>
    <w:rsid w:val="00792EF5"/>
    <w:rsid w:val="00793196"/>
    <w:rsid w:val="00793258"/>
    <w:rsid w:val="00793825"/>
    <w:rsid w:val="0079543B"/>
    <w:rsid w:val="00796269"/>
    <w:rsid w:val="00796B4C"/>
    <w:rsid w:val="00796E28"/>
    <w:rsid w:val="00797112"/>
    <w:rsid w:val="007A2394"/>
    <w:rsid w:val="007A2C5F"/>
    <w:rsid w:val="007A3582"/>
    <w:rsid w:val="007A59C0"/>
    <w:rsid w:val="007A5CCA"/>
    <w:rsid w:val="007A5E1D"/>
    <w:rsid w:val="007A68E7"/>
    <w:rsid w:val="007A6F66"/>
    <w:rsid w:val="007A747E"/>
    <w:rsid w:val="007B0205"/>
    <w:rsid w:val="007B066B"/>
    <w:rsid w:val="007B1779"/>
    <w:rsid w:val="007B2394"/>
    <w:rsid w:val="007B26A8"/>
    <w:rsid w:val="007B3157"/>
    <w:rsid w:val="007B4304"/>
    <w:rsid w:val="007B6A60"/>
    <w:rsid w:val="007C00DD"/>
    <w:rsid w:val="007C2DBA"/>
    <w:rsid w:val="007C2E4A"/>
    <w:rsid w:val="007C68DC"/>
    <w:rsid w:val="007C72C3"/>
    <w:rsid w:val="007C7E03"/>
    <w:rsid w:val="007D1E58"/>
    <w:rsid w:val="007D4245"/>
    <w:rsid w:val="007D461F"/>
    <w:rsid w:val="007D7277"/>
    <w:rsid w:val="007D745D"/>
    <w:rsid w:val="007E0D74"/>
    <w:rsid w:val="007E1463"/>
    <w:rsid w:val="007E170D"/>
    <w:rsid w:val="007E18B0"/>
    <w:rsid w:val="007E2398"/>
    <w:rsid w:val="007E24F1"/>
    <w:rsid w:val="007E4A32"/>
    <w:rsid w:val="007E4DFD"/>
    <w:rsid w:val="007E581E"/>
    <w:rsid w:val="007E6A49"/>
    <w:rsid w:val="007E6FF7"/>
    <w:rsid w:val="007F08FF"/>
    <w:rsid w:val="007F0A20"/>
    <w:rsid w:val="007F748A"/>
    <w:rsid w:val="00800785"/>
    <w:rsid w:val="008019C2"/>
    <w:rsid w:val="00801AB0"/>
    <w:rsid w:val="00801CC0"/>
    <w:rsid w:val="00802E28"/>
    <w:rsid w:val="00803479"/>
    <w:rsid w:val="008054B3"/>
    <w:rsid w:val="0080686C"/>
    <w:rsid w:val="00807453"/>
    <w:rsid w:val="008107B4"/>
    <w:rsid w:val="00810E23"/>
    <w:rsid w:val="00813056"/>
    <w:rsid w:val="00813140"/>
    <w:rsid w:val="00813CBF"/>
    <w:rsid w:val="00813D6C"/>
    <w:rsid w:val="0081414A"/>
    <w:rsid w:val="00814A8A"/>
    <w:rsid w:val="00816318"/>
    <w:rsid w:val="00817E0E"/>
    <w:rsid w:val="00820094"/>
    <w:rsid w:val="00820CC2"/>
    <w:rsid w:val="00820E98"/>
    <w:rsid w:val="008212A8"/>
    <w:rsid w:val="0082142F"/>
    <w:rsid w:val="00821F3B"/>
    <w:rsid w:val="00822EF8"/>
    <w:rsid w:val="008236CD"/>
    <w:rsid w:val="008251ED"/>
    <w:rsid w:val="008255F9"/>
    <w:rsid w:val="00825963"/>
    <w:rsid w:val="0082720F"/>
    <w:rsid w:val="008306D7"/>
    <w:rsid w:val="0083084D"/>
    <w:rsid w:val="008315A2"/>
    <w:rsid w:val="008326A1"/>
    <w:rsid w:val="008355E3"/>
    <w:rsid w:val="00836E35"/>
    <w:rsid w:val="00837227"/>
    <w:rsid w:val="00837405"/>
    <w:rsid w:val="00841A41"/>
    <w:rsid w:val="00841F01"/>
    <w:rsid w:val="0084208A"/>
    <w:rsid w:val="0084285D"/>
    <w:rsid w:val="00844678"/>
    <w:rsid w:val="00844A71"/>
    <w:rsid w:val="00844FAD"/>
    <w:rsid w:val="00846257"/>
    <w:rsid w:val="00846D74"/>
    <w:rsid w:val="0084716F"/>
    <w:rsid w:val="008507D5"/>
    <w:rsid w:val="008508C5"/>
    <w:rsid w:val="00852DBB"/>
    <w:rsid w:val="008547A0"/>
    <w:rsid w:val="0085553A"/>
    <w:rsid w:val="00857E46"/>
    <w:rsid w:val="00861AD3"/>
    <w:rsid w:val="0086475C"/>
    <w:rsid w:val="00866942"/>
    <w:rsid w:val="008671B9"/>
    <w:rsid w:val="00867547"/>
    <w:rsid w:val="008675BE"/>
    <w:rsid w:val="008706F6"/>
    <w:rsid w:val="00871EAC"/>
    <w:rsid w:val="008742DB"/>
    <w:rsid w:val="00875421"/>
    <w:rsid w:val="008771A1"/>
    <w:rsid w:val="00877821"/>
    <w:rsid w:val="00880CDE"/>
    <w:rsid w:val="00881B21"/>
    <w:rsid w:val="0088265F"/>
    <w:rsid w:val="0088404E"/>
    <w:rsid w:val="00887B99"/>
    <w:rsid w:val="008900D8"/>
    <w:rsid w:val="008909DD"/>
    <w:rsid w:val="0089164F"/>
    <w:rsid w:val="00892024"/>
    <w:rsid w:val="00892EB6"/>
    <w:rsid w:val="00893183"/>
    <w:rsid w:val="0089365A"/>
    <w:rsid w:val="0089366F"/>
    <w:rsid w:val="008946AA"/>
    <w:rsid w:val="008959B0"/>
    <w:rsid w:val="00895EE8"/>
    <w:rsid w:val="0089657F"/>
    <w:rsid w:val="008A0057"/>
    <w:rsid w:val="008A0659"/>
    <w:rsid w:val="008A0CBC"/>
    <w:rsid w:val="008A23F1"/>
    <w:rsid w:val="008A3EBC"/>
    <w:rsid w:val="008A4ACF"/>
    <w:rsid w:val="008A4FB6"/>
    <w:rsid w:val="008A6904"/>
    <w:rsid w:val="008A6C1A"/>
    <w:rsid w:val="008A6F9E"/>
    <w:rsid w:val="008A7C3B"/>
    <w:rsid w:val="008B0911"/>
    <w:rsid w:val="008B0DE9"/>
    <w:rsid w:val="008B1224"/>
    <w:rsid w:val="008B2697"/>
    <w:rsid w:val="008B4890"/>
    <w:rsid w:val="008B5746"/>
    <w:rsid w:val="008B5F2A"/>
    <w:rsid w:val="008B6430"/>
    <w:rsid w:val="008B6E15"/>
    <w:rsid w:val="008B75D6"/>
    <w:rsid w:val="008C0360"/>
    <w:rsid w:val="008C04D8"/>
    <w:rsid w:val="008C1998"/>
    <w:rsid w:val="008C306E"/>
    <w:rsid w:val="008C3E6A"/>
    <w:rsid w:val="008C44A3"/>
    <w:rsid w:val="008C4655"/>
    <w:rsid w:val="008C4786"/>
    <w:rsid w:val="008C4D67"/>
    <w:rsid w:val="008C4E19"/>
    <w:rsid w:val="008C5F21"/>
    <w:rsid w:val="008C61C0"/>
    <w:rsid w:val="008C625B"/>
    <w:rsid w:val="008D1836"/>
    <w:rsid w:val="008D2DC2"/>
    <w:rsid w:val="008D31A4"/>
    <w:rsid w:val="008D53F6"/>
    <w:rsid w:val="008D59F8"/>
    <w:rsid w:val="008D6E26"/>
    <w:rsid w:val="008E0F67"/>
    <w:rsid w:val="008E1213"/>
    <w:rsid w:val="008E1A73"/>
    <w:rsid w:val="008E24D1"/>
    <w:rsid w:val="008E36FC"/>
    <w:rsid w:val="008E4FBF"/>
    <w:rsid w:val="008E5D2B"/>
    <w:rsid w:val="008E68F7"/>
    <w:rsid w:val="008E7317"/>
    <w:rsid w:val="008F1E29"/>
    <w:rsid w:val="008F2890"/>
    <w:rsid w:val="008F289D"/>
    <w:rsid w:val="008F4D5A"/>
    <w:rsid w:val="008F626A"/>
    <w:rsid w:val="00901DC0"/>
    <w:rsid w:val="0090401E"/>
    <w:rsid w:val="009043AE"/>
    <w:rsid w:val="00904986"/>
    <w:rsid w:val="00904D41"/>
    <w:rsid w:val="009068BA"/>
    <w:rsid w:val="00907A35"/>
    <w:rsid w:val="00914B4F"/>
    <w:rsid w:val="00915D29"/>
    <w:rsid w:val="009166BD"/>
    <w:rsid w:val="00916B58"/>
    <w:rsid w:val="009174B0"/>
    <w:rsid w:val="00920D7F"/>
    <w:rsid w:val="00920DA4"/>
    <w:rsid w:val="0092208E"/>
    <w:rsid w:val="00922403"/>
    <w:rsid w:val="00923289"/>
    <w:rsid w:val="0092358A"/>
    <w:rsid w:val="009235F2"/>
    <w:rsid w:val="009244DA"/>
    <w:rsid w:val="00924D3C"/>
    <w:rsid w:val="00925661"/>
    <w:rsid w:val="009269B7"/>
    <w:rsid w:val="00926F02"/>
    <w:rsid w:val="0092788F"/>
    <w:rsid w:val="00930369"/>
    <w:rsid w:val="00930569"/>
    <w:rsid w:val="00935F51"/>
    <w:rsid w:val="009366DD"/>
    <w:rsid w:val="00940469"/>
    <w:rsid w:val="00940986"/>
    <w:rsid w:val="00941B64"/>
    <w:rsid w:val="00942DE7"/>
    <w:rsid w:val="0094369E"/>
    <w:rsid w:val="0094452E"/>
    <w:rsid w:val="009455D9"/>
    <w:rsid w:val="009458D7"/>
    <w:rsid w:val="00946B21"/>
    <w:rsid w:val="00946D2F"/>
    <w:rsid w:val="00946FA9"/>
    <w:rsid w:val="009477FA"/>
    <w:rsid w:val="00950455"/>
    <w:rsid w:val="0095066D"/>
    <w:rsid w:val="00950C86"/>
    <w:rsid w:val="00951594"/>
    <w:rsid w:val="00951F45"/>
    <w:rsid w:val="00952D76"/>
    <w:rsid w:val="00953D61"/>
    <w:rsid w:val="00955AFF"/>
    <w:rsid w:val="00960259"/>
    <w:rsid w:val="009614B4"/>
    <w:rsid w:val="00961AE1"/>
    <w:rsid w:val="00961E6E"/>
    <w:rsid w:val="0096365B"/>
    <w:rsid w:val="00964A48"/>
    <w:rsid w:val="00965DC9"/>
    <w:rsid w:val="0096643B"/>
    <w:rsid w:val="00966818"/>
    <w:rsid w:val="009707BB"/>
    <w:rsid w:val="00971775"/>
    <w:rsid w:val="0097306B"/>
    <w:rsid w:val="009743BF"/>
    <w:rsid w:val="0097442A"/>
    <w:rsid w:val="00974718"/>
    <w:rsid w:val="00974B94"/>
    <w:rsid w:val="009777A8"/>
    <w:rsid w:val="00980233"/>
    <w:rsid w:val="00980687"/>
    <w:rsid w:val="0098139C"/>
    <w:rsid w:val="0098197E"/>
    <w:rsid w:val="00985E29"/>
    <w:rsid w:val="00986143"/>
    <w:rsid w:val="00990C38"/>
    <w:rsid w:val="00992A76"/>
    <w:rsid w:val="00992B75"/>
    <w:rsid w:val="00994025"/>
    <w:rsid w:val="00994569"/>
    <w:rsid w:val="009955CA"/>
    <w:rsid w:val="00996843"/>
    <w:rsid w:val="009A2272"/>
    <w:rsid w:val="009A2746"/>
    <w:rsid w:val="009A38A5"/>
    <w:rsid w:val="009A3990"/>
    <w:rsid w:val="009A4A62"/>
    <w:rsid w:val="009A5399"/>
    <w:rsid w:val="009A7DD1"/>
    <w:rsid w:val="009B020B"/>
    <w:rsid w:val="009B0848"/>
    <w:rsid w:val="009B10DE"/>
    <w:rsid w:val="009B169B"/>
    <w:rsid w:val="009B2B7C"/>
    <w:rsid w:val="009B4C89"/>
    <w:rsid w:val="009B579C"/>
    <w:rsid w:val="009B76E2"/>
    <w:rsid w:val="009B78AF"/>
    <w:rsid w:val="009B7E3A"/>
    <w:rsid w:val="009C22F9"/>
    <w:rsid w:val="009C237A"/>
    <w:rsid w:val="009C43D1"/>
    <w:rsid w:val="009C6998"/>
    <w:rsid w:val="009C7CAB"/>
    <w:rsid w:val="009D101D"/>
    <w:rsid w:val="009D1BBC"/>
    <w:rsid w:val="009D5144"/>
    <w:rsid w:val="009D71C1"/>
    <w:rsid w:val="009E01BD"/>
    <w:rsid w:val="009E1D92"/>
    <w:rsid w:val="009E2688"/>
    <w:rsid w:val="009E2D97"/>
    <w:rsid w:val="009E3600"/>
    <w:rsid w:val="009E378A"/>
    <w:rsid w:val="009E6B08"/>
    <w:rsid w:val="009F03F3"/>
    <w:rsid w:val="009F1629"/>
    <w:rsid w:val="009F275F"/>
    <w:rsid w:val="009F4D0E"/>
    <w:rsid w:val="009F7272"/>
    <w:rsid w:val="009F74A2"/>
    <w:rsid w:val="009F76B1"/>
    <w:rsid w:val="009F7CEF"/>
    <w:rsid w:val="00A00DFF"/>
    <w:rsid w:val="00A0297F"/>
    <w:rsid w:val="00A02989"/>
    <w:rsid w:val="00A03046"/>
    <w:rsid w:val="00A036AA"/>
    <w:rsid w:val="00A03B5B"/>
    <w:rsid w:val="00A05203"/>
    <w:rsid w:val="00A05CE8"/>
    <w:rsid w:val="00A060F8"/>
    <w:rsid w:val="00A06559"/>
    <w:rsid w:val="00A101FB"/>
    <w:rsid w:val="00A104E4"/>
    <w:rsid w:val="00A10E43"/>
    <w:rsid w:val="00A117CD"/>
    <w:rsid w:val="00A11DB0"/>
    <w:rsid w:val="00A12723"/>
    <w:rsid w:val="00A12B0C"/>
    <w:rsid w:val="00A12C6F"/>
    <w:rsid w:val="00A13678"/>
    <w:rsid w:val="00A169D6"/>
    <w:rsid w:val="00A20416"/>
    <w:rsid w:val="00A20C04"/>
    <w:rsid w:val="00A2278F"/>
    <w:rsid w:val="00A232CE"/>
    <w:rsid w:val="00A23B72"/>
    <w:rsid w:val="00A2422D"/>
    <w:rsid w:val="00A25C38"/>
    <w:rsid w:val="00A26328"/>
    <w:rsid w:val="00A26FDC"/>
    <w:rsid w:val="00A30139"/>
    <w:rsid w:val="00A3017F"/>
    <w:rsid w:val="00A30A83"/>
    <w:rsid w:val="00A30AA1"/>
    <w:rsid w:val="00A30AFA"/>
    <w:rsid w:val="00A3168E"/>
    <w:rsid w:val="00A32ED0"/>
    <w:rsid w:val="00A330AC"/>
    <w:rsid w:val="00A332D1"/>
    <w:rsid w:val="00A34139"/>
    <w:rsid w:val="00A3753B"/>
    <w:rsid w:val="00A377D7"/>
    <w:rsid w:val="00A41B0B"/>
    <w:rsid w:val="00A443ED"/>
    <w:rsid w:val="00A47854"/>
    <w:rsid w:val="00A517CE"/>
    <w:rsid w:val="00A51A1D"/>
    <w:rsid w:val="00A52CCC"/>
    <w:rsid w:val="00A53328"/>
    <w:rsid w:val="00A5628C"/>
    <w:rsid w:val="00A56E9E"/>
    <w:rsid w:val="00A608BD"/>
    <w:rsid w:val="00A61BA7"/>
    <w:rsid w:val="00A63ECC"/>
    <w:rsid w:val="00A65008"/>
    <w:rsid w:val="00A6508F"/>
    <w:rsid w:val="00A65192"/>
    <w:rsid w:val="00A660B9"/>
    <w:rsid w:val="00A664DB"/>
    <w:rsid w:val="00A67555"/>
    <w:rsid w:val="00A7175E"/>
    <w:rsid w:val="00A7269B"/>
    <w:rsid w:val="00A72A25"/>
    <w:rsid w:val="00A747A4"/>
    <w:rsid w:val="00A74914"/>
    <w:rsid w:val="00A75510"/>
    <w:rsid w:val="00A7566A"/>
    <w:rsid w:val="00A75D45"/>
    <w:rsid w:val="00A7663D"/>
    <w:rsid w:val="00A76AD9"/>
    <w:rsid w:val="00A80629"/>
    <w:rsid w:val="00A8272E"/>
    <w:rsid w:val="00A84C74"/>
    <w:rsid w:val="00A8578E"/>
    <w:rsid w:val="00A86341"/>
    <w:rsid w:val="00A87C94"/>
    <w:rsid w:val="00A9162C"/>
    <w:rsid w:val="00A91F92"/>
    <w:rsid w:val="00A93FF2"/>
    <w:rsid w:val="00A94469"/>
    <w:rsid w:val="00AA131E"/>
    <w:rsid w:val="00AA3876"/>
    <w:rsid w:val="00AA5169"/>
    <w:rsid w:val="00AA5182"/>
    <w:rsid w:val="00AA6AC8"/>
    <w:rsid w:val="00AA79F5"/>
    <w:rsid w:val="00AB182B"/>
    <w:rsid w:val="00AB1B8D"/>
    <w:rsid w:val="00AB256E"/>
    <w:rsid w:val="00AB38B4"/>
    <w:rsid w:val="00AB481B"/>
    <w:rsid w:val="00AB62F9"/>
    <w:rsid w:val="00AB6C82"/>
    <w:rsid w:val="00AC042C"/>
    <w:rsid w:val="00AC2FB5"/>
    <w:rsid w:val="00AC5219"/>
    <w:rsid w:val="00AC7104"/>
    <w:rsid w:val="00AC7B49"/>
    <w:rsid w:val="00AD2985"/>
    <w:rsid w:val="00AD4C26"/>
    <w:rsid w:val="00AD6B3D"/>
    <w:rsid w:val="00AE158D"/>
    <w:rsid w:val="00AE1C28"/>
    <w:rsid w:val="00AE1F48"/>
    <w:rsid w:val="00AE3B68"/>
    <w:rsid w:val="00AE4B7D"/>
    <w:rsid w:val="00AE51E0"/>
    <w:rsid w:val="00AE577F"/>
    <w:rsid w:val="00AE61F5"/>
    <w:rsid w:val="00AE6AB3"/>
    <w:rsid w:val="00AE74D1"/>
    <w:rsid w:val="00AF0664"/>
    <w:rsid w:val="00AF1964"/>
    <w:rsid w:val="00AF2C70"/>
    <w:rsid w:val="00AF51D7"/>
    <w:rsid w:val="00AF6307"/>
    <w:rsid w:val="00AF68D7"/>
    <w:rsid w:val="00B00653"/>
    <w:rsid w:val="00B01B19"/>
    <w:rsid w:val="00B04BCD"/>
    <w:rsid w:val="00B05DED"/>
    <w:rsid w:val="00B109EF"/>
    <w:rsid w:val="00B10A4A"/>
    <w:rsid w:val="00B114AD"/>
    <w:rsid w:val="00B11F99"/>
    <w:rsid w:val="00B12EC3"/>
    <w:rsid w:val="00B12EC8"/>
    <w:rsid w:val="00B12EFB"/>
    <w:rsid w:val="00B165B7"/>
    <w:rsid w:val="00B17360"/>
    <w:rsid w:val="00B23571"/>
    <w:rsid w:val="00B23D5F"/>
    <w:rsid w:val="00B246B9"/>
    <w:rsid w:val="00B2470E"/>
    <w:rsid w:val="00B25082"/>
    <w:rsid w:val="00B25DFD"/>
    <w:rsid w:val="00B26151"/>
    <w:rsid w:val="00B267E8"/>
    <w:rsid w:val="00B26C37"/>
    <w:rsid w:val="00B26DB2"/>
    <w:rsid w:val="00B26F7B"/>
    <w:rsid w:val="00B27DE0"/>
    <w:rsid w:val="00B30ED3"/>
    <w:rsid w:val="00B3172E"/>
    <w:rsid w:val="00B3390A"/>
    <w:rsid w:val="00B33D27"/>
    <w:rsid w:val="00B353F1"/>
    <w:rsid w:val="00B3675B"/>
    <w:rsid w:val="00B368ED"/>
    <w:rsid w:val="00B36B35"/>
    <w:rsid w:val="00B41078"/>
    <w:rsid w:val="00B42135"/>
    <w:rsid w:val="00B4678E"/>
    <w:rsid w:val="00B46A8A"/>
    <w:rsid w:val="00B47B33"/>
    <w:rsid w:val="00B5375F"/>
    <w:rsid w:val="00B547B2"/>
    <w:rsid w:val="00B56292"/>
    <w:rsid w:val="00B563EE"/>
    <w:rsid w:val="00B5648E"/>
    <w:rsid w:val="00B5678A"/>
    <w:rsid w:val="00B56F9E"/>
    <w:rsid w:val="00B57F97"/>
    <w:rsid w:val="00B6097C"/>
    <w:rsid w:val="00B61200"/>
    <w:rsid w:val="00B6120F"/>
    <w:rsid w:val="00B635FE"/>
    <w:rsid w:val="00B6414B"/>
    <w:rsid w:val="00B6520D"/>
    <w:rsid w:val="00B655D1"/>
    <w:rsid w:val="00B700C5"/>
    <w:rsid w:val="00B706C2"/>
    <w:rsid w:val="00B72419"/>
    <w:rsid w:val="00B736AE"/>
    <w:rsid w:val="00B74369"/>
    <w:rsid w:val="00B76559"/>
    <w:rsid w:val="00B77FBF"/>
    <w:rsid w:val="00B8286A"/>
    <w:rsid w:val="00B83EE7"/>
    <w:rsid w:val="00B84167"/>
    <w:rsid w:val="00B841F2"/>
    <w:rsid w:val="00B84243"/>
    <w:rsid w:val="00B904C0"/>
    <w:rsid w:val="00B90CCE"/>
    <w:rsid w:val="00B91962"/>
    <w:rsid w:val="00B91ADC"/>
    <w:rsid w:val="00B9376D"/>
    <w:rsid w:val="00BA1104"/>
    <w:rsid w:val="00BA4714"/>
    <w:rsid w:val="00BA6854"/>
    <w:rsid w:val="00BA72EC"/>
    <w:rsid w:val="00BA7373"/>
    <w:rsid w:val="00BB0143"/>
    <w:rsid w:val="00BB27AC"/>
    <w:rsid w:val="00BB2B4E"/>
    <w:rsid w:val="00BC114C"/>
    <w:rsid w:val="00BC1DFE"/>
    <w:rsid w:val="00BC3180"/>
    <w:rsid w:val="00BC35DC"/>
    <w:rsid w:val="00BC4C29"/>
    <w:rsid w:val="00BC53A0"/>
    <w:rsid w:val="00BC5D45"/>
    <w:rsid w:val="00BC637B"/>
    <w:rsid w:val="00BD0628"/>
    <w:rsid w:val="00BD0C6A"/>
    <w:rsid w:val="00BD0CBF"/>
    <w:rsid w:val="00BD0E52"/>
    <w:rsid w:val="00BD13C9"/>
    <w:rsid w:val="00BD3A97"/>
    <w:rsid w:val="00BD6D5C"/>
    <w:rsid w:val="00BD77F6"/>
    <w:rsid w:val="00BE0452"/>
    <w:rsid w:val="00BE20FA"/>
    <w:rsid w:val="00BE49C6"/>
    <w:rsid w:val="00BE63F0"/>
    <w:rsid w:val="00BE6980"/>
    <w:rsid w:val="00BE6CDB"/>
    <w:rsid w:val="00BF0B33"/>
    <w:rsid w:val="00BF1895"/>
    <w:rsid w:val="00BF1B31"/>
    <w:rsid w:val="00BF331F"/>
    <w:rsid w:val="00BF732B"/>
    <w:rsid w:val="00BF7FD7"/>
    <w:rsid w:val="00C00153"/>
    <w:rsid w:val="00C002F5"/>
    <w:rsid w:val="00C0168E"/>
    <w:rsid w:val="00C02E23"/>
    <w:rsid w:val="00C04E09"/>
    <w:rsid w:val="00C05328"/>
    <w:rsid w:val="00C05F13"/>
    <w:rsid w:val="00C07CCA"/>
    <w:rsid w:val="00C10231"/>
    <w:rsid w:val="00C104CE"/>
    <w:rsid w:val="00C11F8C"/>
    <w:rsid w:val="00C12702"/>
    <w:rsid w:val="00C1383C"/>
    <w:rsid w:val="00C14BC5"/>
    <w:rsid w:val="00C16754"/>
    <w:rsid w:val="00C16AA9"/>
    <w:rsid w:val="00C16F16"/>
    <w:rsid w:val="00C17594"/>
    <w:rsid w:val="00C17BF2"/>
    <w:rsid w:val="00C2001C"/>
    <w:rsid w:val="00C20EBB"/>
    <w:rsid w:val="00C22DDC"/>
    <w:rsid w:val="00C23BB6"/>
    <w:rsid w:val="00C24618"/>
    <w:rsid w:val="00C279FA"/>
    <w:rsid w:val="00C31553"/>
    <w:rsid w:val="00C31664"/>
    <w:rsid w:val="00C319C8"/>
    <w:rsid w:val="00C32355"/>
    <w:rsid w:val="00C33455"/>
    <w:rsid w:val="00C33B71"/>
    <w:rsid w:val="00C3450A"/>
    <w:rsid w:val="00C3472A"/>
    <w:rsid w:val="00C365BF"/>
    <w:rsid w:val="00C3691C"/>
    <w:rsid w:val="00C36AC3"/>
    <w:rsid w:val="00C402B1"/>
    <w:rsid w:val="00C41A32"/>
    <w:rsid w:val="00C4471C"/>
    <w:rsid w:val="00C50063"/>
    <w:rsid w:val="00C5051D"/>
    <w:rsid w:val="00C515A5"/>
    <w:rsid w:val="00C5201B"/>
    <w:rsid w:val="00C52FAB"/>
    <w:rsid w:val="00C54E34"/>
    <w:rsid w:val="00C54E73"/>
    <w:rsid w:val="00C56F0F"/>
    <w:rsid w:val="00C57D8E"/>
    <w:rsid w:val="00C612A3"/>
    <w:rsid w:val="00C61CAB"/>
    <w:rsid w:val="00C61DB8"/>
    <w:rsid w:val="00C62C0C"/>
    <w:rsid w:val="00C6560C"/>
    <w:rsid w:val="00C67A9F"/>
    <w:rsid w:val="00C719F0"/>
    <w:rsid w:val="00C71C87"/>
    <w:rsid w:val="00C71D9F"/>
    <w:rsid w:val="00C75FD6"/>
    <w:rsid w:val="00C76CCC"/>
    <w:rsid w:val="00C76D82"/>
    <w:rsid w:val="00C770FC"/>
    <w:rsid w:val="00C77F17"/>
    <w:rsid w:val="00C80506"/>
    <w:rsid w:val="00C80EF3"/>
    <w:rsid w:val="00C82341"/>
    <w:rsid w:val="00C82AA6"/>
    <w:rsid w:val="00C832F6"/>
    <w:rsid w:val="00C83BD1"/>
    <w:rsid w:val="00C85C62"/>
    <w:rsid w:val="00C87A91"/>
    <w:rsid w:val="00C900CD"/>
    <w:rsid w:val="00C90EC0"/>
    <w:rsid w:val="00C91BB7"/>
    <w:rsid w:val="00C92299"/>
    <w:rsid w:val="00C934EB"/>
    <w:rsid w:val="00C94277"/>
    <w:rsid w:val="00C945F0"/>
    <w:rsid w:val="00C96D72"/>
    <w:rsid w:val="00C97047"/>
    <w:rsid w:val="00C97766"/>
    <w:rsid w:val="00CA06E1"/>
    <w:rsid w:val="00CA0CE7"/>
    <w:rsid w:val="00CA188F"/>
    <w:rsid w:val="00CA273B"/>
    <w:rsid w:val="00CA2B12"/>
    <w:rsid w:val="00CA339A"/>
    <w:rsid w:val="00CA366F"/>
    <w:rsid w:val="00CA3C07"/>
    <w:rsid w:val="00CA6100"/>
    <w:rsid w:val="00CA7B61"/>
    <w:rsid w:val="00CA7EA8"/>
    <w:rsid w:val="00CB0BB9"/>
    <w:rsid w:val="00CB1CF9"/>
    <w:rsid w:val="00CB369B"/>
    <w:rsid w:val="00CB51FC"/>
    <w:rsid w:val="00CB5531"/>
    <w:rsid w:val="00CB6875"/>
    <w:rsid w:val="00CB76D4"/>
    <w:rsid w:val="00CC0389"/>
    <w:rsid w:val="00CC2D9A"/>
    <w:rsid w:val="00CC309E"/>
    <w:rsid w:val="00CC416A"/>
    <w:rsid w:val="00CC4479"/>
    <w:rsid w:val="00CC468E"/>
    <w:rsid w:val="00CC4747"/>
    <w:rsid w:val="00CC48AD"/>
    <w:rsid w:val="00CC4D1A"/>
    <w:rsid w:val="00CD065B"/>
    <w:rsid w:val="00CD1379"/>
    <w:rsid w:val="00CD2113"/>
    <w:rsid w:val="00CD221F"/>
    <w:rsid w:val="00CD374F"/>
    <w:rsid w:val="00CD3990"/>
    <w:rsid w:val="00CD4F63"/>
    <w:rsid w:val="00CD5B12"/>
    <w:rsid w:val="00CD65AF"/>
    <w:rsid w:val="00CD75C5"/>
    <w:rsid w:val="00CE04A8"/>
    <w:rsid w:val="00CE318D"/>
    <w:rsid w:val="00CE379F"/>
    <w:rsid w:val="00CE4224"/>
    <w:rsid w:val="00CE5543"/>
    <w:rsid w:val="00CE6F5F"/>
    <w:rsid w:val="00CE7E5F"/>
    <w:rsid w:val="00CF0519"/>
    <w:rsid w:val="00CF1B37"/>
    <w:rsid w:val="00CF246A"/>
    <w:rsid w:val="00CF2662"/>
    <w:rsid w:val="00CF42A8"/>
    <w:rsid w:val="00CF4DDE"/>
    <w:rsid w:val="00CF5258"/>
    <w:rsid w:val="00CF73BA"/>
    <w:rsid w:val="00CF757E"/>
    <w:rsid w:val="00CF7F23"/>
    <w:rsid w:val="00D02E88"/>
    <w:rsid w:val="00D038F0"/>
    <w:rsid w:val="00D05DC7"/>
    <w:rsid w:val="00D0794C"/>
    <w:rsid w:val="00D10156"/>
    <w:rsid w:val="00D112E0"/>
    <w:rsid w:val="00D13454"/>
    <w:rsid w:val="00D13B44"/>
    <w:rsid w:val="00D1698F"/>
    <w:rsid w:val="00D170E2"/>
    <w:rsid w:val="00D17205"/>
    <w:rsid w:val="00D20512"/>
    <w:rsid w:val="00D22888"/>
    <w:rsid w:val="00D23076"/>
    <w:rsid w:val="00D2475E"/>
    <w:rsid w:val="00D24DB2"/>
    <w:rsid w:val="00D25B6E"/>
    <w:rsid w:val="00D2787C"/>
    <w:rsid w:val="00D31474"/>
    <w:rsid w:val="00D327D6"/>
    <w:rsid w:val="00D362DF"/>
    <w:rsid w:val="00D406D1"/>
    <w:rsid w:val="00D41D0F"/>
    <w:rsid w:val="00D42067"/>
    <w:rsid w:val="00D42210"/>
    <w:rsid w:val="00D4295E"/>
    <w:rsid w:val="00D43F93"/>
    <w:rsid w:val="00D462AA"/>
    <w:rsid w:val="00D465C5"/>
    <w:rsid w:val="00D508A8"/>
    <w:rsid w:val="00D52508"/>
    <w:rsid w:val="00D52C40"/>
    <w:rsid w:val="00D5327F"/>
    <w:rsid w:val="00D54540"/>
    <w:rsid w:val="00D60275"/>
    <w:rsid w:val="00D62141"/>
    <w:rsid w:val="00D6315E"/>
    <w:rsid w:val="00D648F8"/>
    <w:rsid w:val="00D65028"/>
    <w:rsid w:val="00D659BD"/>
    <w:rsid w:val="00D66BFD"/>
    <w:rsid w:val="00D710A1"/>
    <w:rsid w:val="00D71823"/>
    <w:rsid w:val="00D73CF1"/>
    <w:rsid w:val="00D73ECE"/>
    <w:rsid w:val="00D74326"/>
    <w:rsid w:val="00D75CE6"/>
    <w:rsid w:val="00D75CEC"/>
    <w:rsid w:val="00D75F3A"/>
    <w:rsid w:val="00D76E1E"/>
    <w:rsid w:val="00D80F92"/>
    <w:rsid w:val="00D80F94"/>
    <w:rsid w:val="00D8242F"/>
    <w:rsid w:val="00D83448"/>
    <w:rsid w:val="00D84F08"/>
    <w:rsid w:val="00D860FC"/>
    <w:rsid w:val="00D86106"/>
    <w:rsid w:val="00D87C53"/>
    <w:rsid w:val="00D901E9"/>
    <w:rsid w:val="00D912BB"/>
    <w:rsid w:val="00D9293C"/>
    <w:rsid w:val="00D93EB1"/>
    <w:rsid w:val="00D947C5"/>
    <w:rsid w:val="00D9487D"/>
    <w:rsid w:val="00D94B7C"/>
    <w:rsid w:val="00D956CE"/>
    <w:rsid w:val="00D95E63"/>
    <w:rsid w:val="00D97D55"/>
    <w:rsid w:val="00DA0C48"/>
    <w:rsid w:val="00DA2B62"/>
    <w:rsid w:val="00DB1307"/>
    <w:rsid w:val="00DB2216"/>
    <w:rsid w:val="00DB2F70"/>
    <w:rsid w:val="00DB5041"/>
    <w:rsid w:val="00DB7702"/>
    <w:rsid w:val="00DB7D67"/>
    <w:rsid w:val="00DB7F63"/>
    <w:rsid w:val="00DC0D6D"/>
    <w:rsid w:val="00DC235E"/>
    <w:rsid w:val="00DC6796"/>
    <w:rsid w:val="00DC788E"/>
    <w:rsid w:val="00DD0DE2"/>
    <w:rsid w:val="00DD1B5A"/>
    <w:rsid w:val="00DD4EE6"/>
    <w:rsid w:val="00DD6F55"/>
    <w:rsid w:val="00DE0818"/>
    <w:rsid w:val="00DE08B7"/>
    <w:rsid w:val="00DE0AF7"/>
    <w:rsid w:val="00DE0C7A"/>
    <w:rsid w:val="00DE2EDA"/>
    <w:rsid w:val="00DE4092"/>
    <w:rsid w:val="00DE4AF9"/>
    <w:rsid w:val="00DE7A4E"/>
    <w:rsid w:val="00DF13A8"/>
    <w:rsid w:val="00DF5C16"/>
    <w:rsid w:val="00DF645C"/>
    <w:rsid w:val="00E02752"/>
    <w:rsid w:val="00E02D97"/>
    <w:rsid w:val="00E03733"/>
    <w:rsid w:val="00E0386D"/>
    <w:rsid w:val="00E04591"/>
    <w:rsid w:val="00E12DA8"/>
    <w:rsid w:val="00E15C48"/>
    <w:rsid w:val="00E17FE8"/>
    <w:rsid w:val="00E21A9F"/>
    <w:rsid w:val="00E2397D"/>
    <w:rsid w:val="00E243BE"/>
    <w:rsid w:val="00E25D9C"/>
    <w:rsid w:val="00E27886"/>
    <w:rsid w:val="00E27E24"/>
    <w:rsid w:val="00E31D55"/>
    <w:rsid w:val="00E32632"/>
    <w:rsid w:val="00E33592"/>
    <w:rsid w:val="00E34111"/>
    <w:rsid w:val="00E34852"/>
    <w:rsid w:val="00E34C1E"/>
    <w:rsid w:val="00E34C98"/>
    <w:rsid w:val="00E3756C"/>
    <w:rsid w:val="00E4082B"/>
    <w:rsid w:val="00E40BE2"/>
    <w:rsid w:val="00E42025"/>
    <w:rsid w:val="00E42525"/>
    <w:rsid w:val="00E427CD"/>
    <w:rsid w:val="00E44BCC"/>
    <w:rsid w:val="00E44EA8"/>
    <w:rsid w:val="00E45A30"/>
    <w:rsid w:val="00E47D9D"/>
    <w:rsid w:val="00E52354"/>
    <w:rsid w:val="00E53931"/>
    <w:rsid w:val="00E53EAE"/>
    <w:rsid w:val="00E54743"/>
    <w:rsid w:val="00E56F43"/>
    <w:rsid w:val="00E6312E"/>
    <w:rsid w:val="00E638EB"/>
    <w:rsid w:val="00E63B75"/>
    <w:rsid w:val="00E63DA8"/>
    <w:rsid w:val="00E64F2F"/>
    <w:rsid w:val="00E71EB9"/>
    <w:rsid w:val="00E71F4C"/>
    <w:rsid w:val="00E722E7"/>
    <w:rsid w:val="00E72DC8"/>
    <w:rsid w:val="00E73216"/>
    <w:rsid w:val="00E7421A"/>
    <w:rsid w:val="00E76A00"/>
    <w:rsid w:val="00E76A59"/>
    <w:rsid w:val="00E7771B"/>
    <w:rsid w:val="00E80C28"/>
    <w:rsid w:val="00E82751"/>
    <w:rsid w:val="00E82792"/>
    <w:rsid w:val="00E82A3B"/>
    <w:rsid w:val="00E83630"/>
    <w:rsid w:val="00E83FC1"/>
    <w:rsid w:val="00E849A2"/>
    <w:rsid w:val="00E8581F"/>
    <w:rsid w:val="00E858A1"/>
    <w:rsid w:val="00E85A27"/>
    <w:rsid w:val="00E85FDF"/>
    <w:rsid w:val="00E861B5"/>
    <w:rsid w:val="00E86AC5"/>
    <w:rsid w:val="00E901F2"/>
    <w:rsid w:val="00E93B11"/>
    <w:rsid w:val="00E94802"/>
    <w:rsid w:val="00E95BDB"/>
    <w:rsid w:val="00E96DB4"/>
    <w:rsid w:val="00E973E1"/>
    <w:rsid w:val="00E9799F"/>
    <w:rsid w:val="00EA082F"/>
    <w:rsid w:val="00EA0B20"/>
    <w:rsid w:val="00EA1C52"/>
    <w:rsid w:val="00EA1EF8"/>
    <w:rsid w:val="00EA2E29"/>
    <w:rsid w:val="00EA2E64"/>
    <w:rsid w:val="00EA455F"/>
    <w:rsid w:val="00EA529F"/>
    <w:rsid w:val="00EA6164"/>
    <w:rsid w:val="00EA6A89"/>
    <w:rsid w:val="00EA6B3E"/>
    <w:rsid w:val="00EA7350"/>
    <w:rsid w:val="00EA7466"/>
    <w:rsid w:val="00EA77B1"/>
    <w:rsid w:val="00EB0622"/>
    <w:rsid w:val="00EB2767"/>
    <w:rsid w:val="00EB6BAF"/>
    <w:rsid w:val="00EB7572"/>
    <w:rsid w:val="00EB7820"/>
    <w:rsid w:val="00EC05C8"/>
    <w:rsid w:val="00EC137E"/>
    <w:rsid w:val="00EC23D2"/>
    <w:rsid w:val="00EC263B"/>
    <w:rsid w:val="00EC2DDB"/>
    <w:rsid w:val="00EC3399"/>
    <w:rsid w:val="00EC3483"/>
    <w:rsid w:val="00EC3825"/>
    <w:rsid w:val="00EC3849"/>
    <w:rsid w:val="00EC4F99"/>
    <w:rsid w:val="00EC689C"/>
    <w:rsid w:val="00EC6C4C"/>
    <w:rsid w:val="00EC76DD"/>
    <w:rsid w:val="00ED122C"/>
    <w:rsid w:val="00ED2CA9"/>
    <w:rsid w:val="00ED35B4"/>
    <w:rsid w:val="00ED395A"/>
    <w:rsid w:val="00ED73C2"/>
    <w:rsid w:val="00ED7E15"/>
    <w:rsid w:val="00EE0164"/>
    <w:rsid w:val="00EE0246"/>
    <w:rsid w:val="00EE11FD"/>
    <w:rsid w:val="00EE16B4"/>
    <w:rsid w:val="00EE1A14"/>
    <w:rsid w:val="00EE1A6B"/>
    <w:rsid w:val="00EE297E"/>
    <w:rsid w:val="00EE37B6"/>
    <w:rsid w:val="00EE4154"/>
    <w:rsid w:val="00EE565D"/>
    <w:rsid w:val="00EE57E4"/>
    <w:rsid w:val="00EE65CD"/>
    <w:rsid w:val="00EF0EB5"/>
    <w:rsid w:val="00EF0ECE"/>
    <w:rsid w:val="00EF1106"/>
    <w:rsid w:val="00EF1F6D"/>
    <w:rsid w:val="00EF37D7"/>
    <w:rsid w:val="00EF50DA"/>
    <w:rsid w:val="00EF7B72"/>
    <w:rsid w:val="00F00DEF"/>
    <w:rsid w:val="00F074E0"/>
    <w:rsid w:val="00F10F1B"/>
    <w:rsid w:val="00F11CF3"/>
    <w:rsid w:val="00F12776"/>
    <w:rsid w:val="00F12E78"/>
    <w:rsid w:val="00F13CEE"/>
    <w:rsid w:val="00F141B9"/>
    <w:rsid w:val="00F146C5"/>
    <w:rsid w:val="00F14A8A"/>
    <w:rsid w:val="00F14FC4"/>
    <w:rsid w:val="00F15120"/>
    <w:rsid w:val="00F15700"/>
    <w:rsid w:val="00F160A8"/>
    <w:rsid w:val="00F16F73"/>
    <w:rsid w:val="00F20203"/>
    <w:rsid w:val="00F203A5"/>
    <w:rsid w:val="00F22766"/>
    <w:rsid w:val="00F240AF"/>
    <w:rsid w:val="00F24281"/>
    <w:rsid w:val="00F24CAF"/>
    <w:rsid w:val="00F27290"/>
    <w:rsid w:val="00F27CAF"/>
    <w:rsid w:val="00F3346C"/>
    <w:rsid w:val="00F33F6F"/>
    <w:rsid w:val="00F34431"/>
    <w:rsid w:val="00F34439"/>
    <w:rsid w:val="00F35DBF"/>
    <w:rsid w:val="00F37341"/>
    <w:rsid w:val="00F409A6"/>
    <w:rsid w:val="00F40B9E"/>
    <w:rsid w:val="00F41740"/>
    <w:rsid w:val="00F41984"/>
    <w:rsid w:val="00F424DD"/>
    <w:rsid w:val="00F43C69"/>
    <w:rsid w:val="00F45B14"/>
    <w:rsid w:val="00F47651"/>
    <w:rsid w:val="00F517EE"/>
    <w:rsid w:val="00F5226F"/>
    <w:rsid w:val="00F52FD0"/>
    <w:rsid w:val="00F54C91"/>
    <w:rsid w:val="00F5604B"/>
    <w:rsid w:val="00F5656F"/>
    <w:rsid w:val="00F571EF"/>
    <w:rsid w:val="00F57B28"/>
    <w:rsid w:val="00F608BE"/>
    <w:rsid w:val="00F613B9"/>
    <w:rsid w:val="00F619B3"/>
    <w:rsid w:val="00F61B3C"/>
    <w:rsid w:val="00F6215D"/>
    <w:rsid w:val="00F625BD"/>
    <w:rsid w:val="00F64A87"/>
    <w:rsid w:val="00F67919"/>
    <w:rsid w:val="00F72CA3"/>
    <w:rsid w:val="00F72F36"/>
    <w:rsid w:val="00F737BE"/>
    <w:rsid w:val="00F770AF"/>
    <w:rsid w:val="00F802E7"/>
    <w:rsid w:val="00F80467"/>
    <w:rsid w:val="00F80550"/>
    <w:rsid w:val="00F805D2"/>
    <w:rsid w:val="00F80B29"/>
    <w:rsid w:val="00F80D58"/>
    <w:rsid w:val="00F81038"/>
    <w:rsid w:val="00F8198D"/>
    <w:rsid w:val="00F82AFC"/>
    <w:rsid w:val="00F8340F"/>
    <w:rsid w:val="00F84CEE"/>
    <w:rsid w:val="00F84FB3"/>
    <w:rsid w:val="00F86460"/>
    <w:rsid w:val="00F87516"/>
    <w:rsid w:val="00F87C36"/>
    <w:rsid w:val="00F91D12"/>
    <w:rsid w:val="00F93E9A"/>
    <w:rsid w:val="00F93FEA"/>
    <w:rsid w:val="00F940CC"/>
    <w:rsid w:val="00F94ABE"/>
    <w:rsid w:val="00F95A57"/>
    <w:rsid w:val="00F95DA5"/>
    <w:rsid w:val="00F9709A"/>
    <w:rsid w:val="00F972C5"/>
    <w:rsid w:val="00F97F96"/>
    <w:rsid w:val="00FA1EE1"/>
    <w:rsid w:val="00FA257B"/>
    <w:rsid w:val="00FA2B76"/>
    <w:rsid w:val="00FA42CD"/>
    <w:rsid w:val="00FA453E"/>
    <w:rsid w:val="00FA4BFB"/>
    <w:rsid w:val="00FA4D07"/>
    <w:rsid w:val="00FA649F"/>
    <w:rsid w:val="00FA6954"/>
    <w:rsid w:val="00FB2164"/>
    <w:rsid w:val="00FB250D"/>
    <w:rsid w:val="00FB346B"/>
    <w:rsid w:val="00FB4A51"/>
    <w:rsid w:val="00FB5EE6"/>
    <w:rsid w:val="00FC0C53"/>
    <w:rsid w:val="00FC0FE3"/>
    <w:rsid w:val="00FC2AB8"/>
    <w:rsid w:val="00FC2ECF"/>
    <w:rsid w:val="00FC364B"/>
    <w:rsid w:val="00FC7443"/>
    <w:rsid w:val="00FC74B5"/>
    <w:rsid w:val="00FC778C"/>
    <w:rsid w:val="00FC7C2E"/>
    <w:rsid w:val="00FD10E2"/>
    <w:rsid w:val="00FD12DF"/>
    <w:rsid w:val="00FD238F"/>
    <w:rsid w:val="00FD2858"/>
    <w:rsid w:val="00FD32D7"/>
    <w:rsid w:val="00FD4644"/>
    <w:rsid w:val="00FD47B3"/>
    <w:rsid w:val="00FD5AEE"/>
    <w:rsid w:val="00FD7377"/>
    <w:rsid w:val="00FD7E23"/>
    <w:rsid w:val="00FE09BB"/>
    <w:rsid w:val="00FE1CA8"/>
    <w:rsid w:val="00FE4E15"/>
    <w:rsid w:val="00FE5669"/>
    <w:rsid w:val="00FF0FCD"/>
    <w:rsid w:val="00FF1B94"/>
    <w:rsid w:val="00FF242A"/>
    <w:rsid w:val="00FF347D"/>
    <w:rsid w:val="00FF3C4F"/>
    <w:rsid w:val="00FF4342"/>
    <w:rsid w:val="00FF5334"/>
    <w:rsid w:val="00FF585D"/>
    <w:rsid w:val="00FF686F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8E51B3"/>
  <w15:chartTrackingRefBased/>
  <w15:docId w15:val="{8A327804-6300-4253-89BB-C893979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rsid w:val="006D098B"/>
    <w:rPr>
      <w:rFonts w:ascii="Arial" w:hAnsi="Arial" w:cs="Arial"/>
      <w:sz w:val="24"/>
      <w:szCs w:val="24"/>
      <w:lang w:val="en-US" w:eastAsia="ar-SA"/>
    </w:rPr>
  </w:style>
  <w:style w:type="character" w:styleId="CommentReference">
    <w:name w:val="annotation reference"/>
    <w:uiPriority w:val="99"/>
    <w:semiHidden/>
    <w:unhideWhenUsed/>
    <w:rsid w:val="00244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6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46B8"/>
    <w:rPr>
      <w:rFonts w:ascii="Arial" w:hAnsi="Arial" w:cs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46B8"/>
    <w:rPr>
      <w:rFonts w:ascii="Arial" w:hAnsi="Arial" w:cs="Arial"/>
      <w:b/>
      <w:bCs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A20416"/>
  </w:style>
  <w:style w:type="paragraph" w:styleId="Revision">
    <w:name w:val="Revision"/>
    <w:hidden/>
    <w:uiPriority w:val="99"/>
    <w:semiHidden/>
    <w:rsid w:val="00400948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0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24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1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2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24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08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88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11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retton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A811-D177-3244-8424-AFF01DFA71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Bridgwater College</Company>
  <LinksUpToDate>false</LinksUpToDate>
  <CharactersWithSpaces>6310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stretton</dc:creator>
  <cp:keywords/>
  <dc:description/>
  <cp:lastModifiedBy>Alex Harris</cp:lastModifiedBy>
  <cp:revision>2</cp:revision>
  <cp:lastPrinted>2022-05-14T17:47:00Z</cp:lastPrinted>
  <dcterms:created xsi:type="dcterms:W3CDTF">2023-09-12T18:03:00Z</dcterms:created>
  <dcterms:modified xsi:type="dcterms:W3CDTF">2023-09-12T18:03:00Z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TC010481951033</vt:lpwstr>
  </property>
</Properties>
</file>