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0D1F" w14:textId="77777777" w:rsidR="008F0373" w:rsidRPr="008F0373" w:rsidRDefault="008F0373" w:rsidP="008F037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en-GB"/>
          <w14:ligatures w14:val="none"/>
        </w:rPr>
        <w:t>West Huntspill Parish Council</w:t>
      </w:r>
    </w:p>
    <w:p w14:paraId="7222552C" w14:textId="77777777" w:rsidR="008F0373" w:rsidRPr="008F0373" w:rsidRDefault="008F0373" w:rsidP="008F037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</w:pPr>
    </w:p>
    <w:p w14:paraId="2A2A5CF1" w14:textId="77777777" w:rsidR="008F0373" w:rsidRPr="008F0373" w:rsidRDefault="008F0373" w:rsidP="008F0373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GB"/>
          <w14:ligatures w14:val="none"/>
        </w:rPr>
        <w:t>Safeguarding Policy</w:t>
      </w:r>
    </w:p>
    <w:p w14:paraId="363C48DE" w14:textId="77777777" w:rsidR="008F0373" w:rsidRPr="008F0373" w:rsidRDefault="008F0373" w:rsidP="008F03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1C432C8" w14:textId="5411B589" w:rsidR="008F0373" w:rsidRPr="008F0373" w:rsidRDefault="008F0373" w:rsidP="008F03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Adopted: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19</w:t>
      </w:r>
      <w:r w:rsidRPr="008F0373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en-GB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May 2025</w:t>
      </w:r>
    </w:p>
    <w:p w14:paraId="1EDCFD19" w14:textId="77777777" w:rsidR="008F0373" w:rsidRPr="008F0373" w:rsidRDefault="008F0373" w:rsidP="008F03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Clerk to the Council:</w:t>
      </w: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Alex Harris</w:t>
      </w:r>
    </w:p>
    <w:p w14:paraId="1EE664C7" w14:textId="77777777" w:rsidR="008F0373" w:rsidRPr="008F0373" w:rsidRDefault="008F0373" w:rsidP="008F03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📧</w:t>
      </w: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clerk@westhuntspillpc.co.uk</w:t>
      </w:r>
    </w:p>
    <w:p w14:paraId="07B4DEB8" w14:textId="77777777" w:rsidR="008F0373" w:rsidRPr="008F0373" w:rsidRDefault="008F0373" w:rsidP="008F03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📍</w:t>
      </w: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52 Priestley Way, Burnham-on-Sea, Somerset, TA8 1QX</w:t>
      </w:r>
    </w:p>
    <w:p w14:paraId="40D0E3B4" w14:textId="77777777" w:rsidR="008F0373" w:rsidRPr="008F0373" w:rsidRDefault="009760CC" w:rsidP="008F037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760C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2FEE5E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28BC4656" w14:textId="77777777" w:rsidR="008F0373" w:rsidRPr="008F0373" w:rsidRDefault="008F0373" w:rsidP="008F037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Policy Statement</w:t>
      </w:r>
    </w:p>
    <w:p w14:paraId="772FE1E1" w14:textId="77777777" w:rsidR="008F0373" w:rsidRPr="008F0373" w:rsidRDefault="008F0373" w:rsidP="008F03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West Huntspill Parish Council is committed to safeguarding the welfare of all children, young people, and vulnerable adults who interact with the Council or use its services and facilities, including </w:t>
      </w: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ILEX Park</w:t>
      </w: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community events, and open spaces.</w:t>
      </w:r>
    </w:p>
    <w:p w14:paraId="381EE6AE" w14:textId="77777777" w:rsidR="008F0373" w:rsidRPr="008F0373" w:rsidRDefault="008F0373" w:rsidP="008F03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Council recognises its responsibility to promote a safe environment, prevent harm, and respond appropriately to concerns. Safeguarding is everyone’s responsibility.</w:t>
      </w:r>
    </w:p>
    <w:p w14:paraId="14846A7F" w14:textId="77777777" w:rsidR="008F0373" w:rsidRPr="008F0373" w:rsidRDefault="009760CC" w:rsidP="008F037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760C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DD87427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210DD18B" w14:textId="466E38DD" w:rsidR="008F0373" w:rsidRPr="008F0373" w:rsidRDefault="008F0373" w:rsidP="008F037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Scope</w:t>
      </w:r>
    </w:p>
    <w:p w14:paraId="2A2C8A7A" w14:textId="77777777" w:rsidR="008F0373" w:rsidRPr="008F0373" w:rsidRDefault="008F0373" w:rsidP="008F03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applies to:</w:t>
      </w:r>
    </w:p>
    <w:p w14:paraId="09C94104" w14:textId="77777777" w:rsidR="008F0373" w:rsidRPr="008F0373" w:rsidRDefault="008F0373" w:rsidP="008F03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Parish Council staff, councillors, volunteers, and contractors.</w:t>
      </w:r>
    </w:p>
    <w:p w14:paraId="08CFF000" w14:textId="77777777" w:rsidR="008F0373" w:rsidRPr="008F0373" w:rsidRDefault="008F0373" w:rsidP="008F03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Council-owned or managed land and facilities, including </w:t>
      </w: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ILEX Park</w:t>
      </w: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Village Common, and Church Road.</w:t>
      </w:r>
    </w:p>
    <w:p w14:paraId="2C36F6A9" w14:textId="77777777" w:rsidR="008F0373" w:rsidRPr="008F0373" w:rsidRDefault="008F0373" w:rsidP="008F03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activity, event, or service organised or supported by the Parish Council.</w:t>
      </w:r>
    </w:p>
    <w:p w14:paraId="53A16FE2" w14:textId="77777777" w:rsidR="008F0373" w:rsidRPr="008F0373" w:rsidRDefault="009760CC" w:rsidP="008F037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760C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3ECB424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734E1DAB" w14:textId="77777777" w:rsidR="008F0373" w:rsidRPr="008F0373" w:rsidRDefault="008F0373" w:rsidP="008F037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Key Definitions</w:t>
      </w:r>
    </w:p>
    <w:p w14:paraId="16D530E5" w14:textId="77777777" w:rsidR="008F0373" w:rsidRPr="008F0373" w:rsidRDefault="008F0373" w:rsidP="008F037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Child</w:t>
      </w: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Anyone under the age of 18.</w:t>
      </w:r>
    </w:p>
    <w:p w14:paraId="0BC179C4" w14:textId="77777777" w:rsidR="008F0373" w:rsidRPr="008F0373" w:rsidRDefault="008F0373" w:rsidP="008F037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Vulnerable adult</w:t>
      </w: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A person aged 18+ who is unable to care for or protect themselves from harm or exploitation due to age, illness, disability, or circumstances.</w:t>
      </w:r>
    </w:p>
    <w:p w14:paraId="18690D00" w14:textId="77777777" w:rsidR="008F0373" w:rsidRPr="008F0373" w:rsidRDefault="008F0373" w:rsidP="008F037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Abuse</w:t>
      </w: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Includes physical, emotional, sexual abuse, neglect, financial exploitation, or discriminatory harm.</w:t>
      </w:r>
    </w:p>
    <w:p w14:paraId="112486B4" w14:textId="77777777" w:rsidR="008F0373" w:rsidRPr="008F0373" w:rsidRDefault="009760CC" w:rsidP="008F037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760C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AC796DA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15068BA" w14:textId="77777777" w:rsidR="008F0373" w:rsidRPr="008F0373" w:rsidRDefault="008F0373" w:rsidP="008F037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4. Designated Safeguarding Lead (DSL)</w:t>
      </w:r>
    </w:p>
    <w:p w14:paraId="438650F4" w14:textId="77777777" w:rsidR="008F0373" w:rsidRPr="008F0373" w:rsidRDefault="008F0373" w:rsidP="008F03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Council’s designated safeguarding contact is the </w:t>
      </w: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Parish Clerk</w:t>
      </w: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who will:</w:t>
      </w:r>
    </w:p>
    <w:p w14:paraId="12DC6773" w14:textId="77777777" w:rsidR="008F0373" w:rsidRPr="008F0373" w:rsidRDefault="008F0373" w:rsidP="008F03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Act as the point of contact for safeguarding concerns.</w:t>
      </w:r>
    </w:p>
    <w:p w14:paraId="2C797335" w14:textId="77777777" w:rsidR="008F0373" w:rsidRPr="008F0373" w:rsidRDefault="008F0373" w:rsidP="008F03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and share up-to-date safeguarding information.</w:t>
      </w:r>
    </w:p>
    <w:p w14:paraId="4A457638" w14:textId="77777777" w:rsidR="008F0373" w:rsidRPr="008F0373" w:rsidRDefault="008F0373" w:rsidP="008F03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that safeguarding is considered in council decisions and activities.</w:t>
      </w:r>
    </w:p>
    <w:p w14:paraId="65D5247F" w14:textId="77777777" w:rsidR="008F0373" w:rsidRPr="008F0373" w:rsidRDefault="008F0373" w:rsidP="008F03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Liaise with relevant authorities where necessary.</w:t>
      </w:r>
    </w:p>
    <w:p w14:paraId="3CE61A64" w14:textId="77777777" w:rsidR="008F0373" w:rsidRPr="008F0373" w:rsidRDefault="009760CC" w:rsidP="008F037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760C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5F317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28F4AA3" w14:textId="77777777" w:rsidR="008F0373" w:rsidRPr="008F0373" w:rsidRDefault="008F0373" w:rsidP="008F037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Responsibilities</w:t>
      </w:r>
    </w:p>
    <w:p w14:paraId="66C49C06" w14:textId="77777777" w:rsidR="008F0373" w:rsidRPr="008F0373" w:rsidRDefault="008F0373" w:rsidP="008F0373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All Councillors, Staff, Volunteers and Contractors Must:</w:t>
      </w:r>
    </w:p>
    <w:p w14:paraId="1FA29322" w14:textId="77777777" w:rsidR="008F0373" w:rsidRPr="008F0373" w:rsidRDefault="008F0373" w:rsidP="008F037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 aware of and follow this policy.</w:t>
      </w:r>
    </w:p>
    <w:p w14:paraId="3AF349FB" w14:textId="77777777" w:rsidR="008F0373" w:rsidRPr="008F0373" w:rsidRDefault="008F0373" w:rsidP="008F037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Treat all individuals with respect and dignity.</w:t>
      </w:r>
    </w:p>
    <w:p w14:paraId="2269F8BA" w14:textId="77777777" w:rsidR="008F0373" w:rsidRPr="008F0373" w:rsidRDefault="008F0373" w:rsidP="008F037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Report any safeguarding concerns immediately to the Clerk (DSL).</w:t>
      </w:r>
    </w:p>
    <w:p w14:paraId="5677C98A" w14:textId="77777777" w:rsidR="008F0373" w:rsidRPr="008F0373" w:rsidRDefault="008F0373" w:rsidP="008F037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Avoid working alone with or making physical contact with children or vulnerable adults unless authorised and necessary.</w:t>
      </w:r>
    </w:p>
    <w:p w14:paraId="3EF80ECC" w14:textId="77777777" w:rsidR="008F0373" w:rsidRPr="008F0373" w:rsidRDefault="008F0373" w:rsidP="008F0373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Council Will:</w:t>
      </w:r>
    </w:p>
    <w:p w14:paraId="4D5C755C" w14:textId="77777777" w:rsidR="008F0373" w:rsidRPr="008F0373" w:rsidRDefault="008F0373" w:rsidP="008F037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Promote safeguarding awareness and good practice.</w:t>
      </w:r>
    </w:p>
    <w:p w14:paraId="6F0F2EAC" w14:textId="77777777" w:rsidR="008F0373" w:rsidRPr="008F0373" w:rsidRDefault="008F0373" w:rsidP="008F037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Ensure that risks in public spaces such as </w:t>
      </w: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ILEX Park</w:t>
      </w: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are minimised.</w:t>
      </w:r>
    </w:p>
    <w:p w14:paraId="347E7E09" w14:textId="77777777" w:rsidR="008F0373" w:rsidRPr="008F0373" w:rsidRDefault="008F0373" w:rsidP="008F037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Respond to concerns in line with statutory procedures.</w:t>
      </w:r>
    </w:p>
    <w:p w14:paraId="73B5FB5B" w14:textId="77777777" w:rsidR="008F0373" w:rsidRPr="008F0373" w:rsidRDefault="008F0373" w:rsidP="008F037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training or guidance where necessary.</w:t>
      </w:r>
    </w:p>
    <w:p w14:paraId="2778B4F7" w14:textId="77777777" w:rsidR="008F0373" w:rsidRPr="008F0373" w:rsidRDefault="009760CC" w:rsidP="008F037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760C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E75E10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CC33894" w14:textId="77777777" w:rsidR="008F0373" w:rsidRPr="008F0373" w:rsidRDefault="008F0373" w:rsidP="008F037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ILEX Park and Council Facilities</w:t>
      </w:r>
    </w:p>
    <w:p w14:paraId="67782FA0" w14:textId="77777777" w:rsidR="008F0373" w:rsidRPr="008F0373" w:rsidRDefault="008F0373" w:rsidP="008F03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As a public space that may be used by children and families, </w:t>
      </w: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ILEX Park</w:t>
      </w: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included in this safeguarding policy. The Council will:</w:t>
      </w:r>
    </w:p>
    <w:p w14:paraId="08C7FB20" w14:textId="77777777" w:rsidR="008F0373" w:rsidRPr="008F0373" w:rsidRDefault="008F0373" w:rsidP="008F037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regular inspections of equipment and safety features.</w:t>
      </w:r>
    </w:p>
    <w:p w14:paraId="7AF9A09C" w14:textId="77777777" w:rsidR="008F0373" w:rsidRPr="008F0373" w:rsidRDefault="008F0373" w:rsidP="008F037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Remove or report hazards and maintain safe access.</w:t>
      </w:r>
    </w:p>
    <w:p w14:paraId="55938465" w14:textId="77777777" w:rsidR="008F0373" w:rsidRPr="008F0373" w:rsidRDefault="008F0373" w:rsidP="008F037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Display emergency contact information or reporting procedures if applicable.</w:t>
      </w:r>
    </w:p>
    <w:p w14:paraId="174AFCF9" w14:textId="77777777" w:rsidR="008F0373" w:rsidRPr="008F0373" w:rsidRDefault="008F0373" w:rsidP="008F037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Be </w:t>
      </w:r>
      <w:proofErr w:type="gramStart"/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alert</w:t>
      </w:r>
      <w:proofErr w:type="gramEnd"/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concerns such as bullying, unsafe behaviour, or vulnerable individuals needing support.</w:t>
      </w:r>
    </w:p>
    <w:p w14:paraId="32D78D9C" w14:textId="77777777" w:rsidR="008F0373" w:rsidRPr="008F0373" w:rsidRDefault="009760CC" w:rsidP="008F037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760C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10716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2607982" w14:textId="77777777" w:rsidR="008F0373" w:rsidRPr="008F0373" w:rsidRDefault="008F0373" w:rsidP="008F037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Reporting Concerns</w:t>
      </w:r>
    </w:p>
    <w:p w14:paraId="2C950CFC" w14:textId="77777777" w:rsidR="008F0373" w:rsidRPr="008F0373" w:rsidRDefault="008F0373" w:rsidP="008F03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concerns—no matter how small—should be reported to the Clerk immediately. Where there is a risk of </w:t>
      </w: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immediate harm</w:t>
      </w: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call </w:t>
      </w: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999</w:t>
      </w: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D1FE561" w14:textId="77777777" w:rsidR="008F0373" w:rsidRPr="008F0373" w:rsidRDefault="008F0373" w:rsidP="008F03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BAF9F2A" w14:textId="77777777" w:rsidR="008F0373" w:rsidRPr="008F0373" w:rsidRDefault="008F0373" w:rsidP="008F03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If the Clerk is unavailable or implicated in a concern, it should be reported to the </w:t>
      </w: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Chair of the Council</w:t>
      </w: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2A6AC58" w14:textId="77777777" w:rsidR="008F0373" w:rsidRPr="008F0373" w:rsidRDefault="008F0373" w:rsidP="008F03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Somerset Safeguarding Contacts:</w:t>
      </w:r>
    </w:p>
    <w:p w14:paraId="3F2E67C3" w14:textId="77777777" w:rsidR="008F0373" w:rsidRPr="008F0373" w:rsidRDefault="008F0373" w:rsidP="008F037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Children’s Services:</w:t>
      </w: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0300 123 2224</w:t>
      </w:r>
    </w:p>
    <w:p w14:paraId="724F7BBA" w14:textId="77777777" w:rsidR="008F0373" w:rsidRPr="008F0373" w:rsidRDefault="008F0373" w:rsidP="008F037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Adult Social Care:</w:t>
      </w: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0300 123 2224</w:t>
      </w:r>
    </w:p>
    <w:p w14:paraId="6E4A913E" w14:textId="77777777" w:rsidR="008F0373" w:rsidRPr="008F0373" w:rsidRDefault="008F0373" w:rsidP="008F037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Out of Hours Emergency Duty Team:</w:t>
      </w: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0300 123 2327</w:t>
      </w:r>
    </w:p>
    <w:p w14:paraId="3DB2EF56" w14:textId="77777777" w:rsidR="008F0373" w:rsidRPr="008F0373" w:rsidRDefault="008F0373" w:rsidP="008F037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Police </w:t>
      </w:r>
      <w:proofErr w:type="gramStart"/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Non-Emergency</w:t>
      </w:r>
      <w:proofErr w:type="gramEnd"/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101</w:t>
      </w:r>
    </w:p>
    <w:p w14:paraId="14947ACE" w14:textId="77777777" w:rsidR="008F0373" w:rsidRPr="008F0373" w:rsidRDefault="009760CC" w:rsidP="008F037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760C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DBD509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F37EC08" w14:textId="77777777" w:rsidR="008F0373" w:rsidRPr="008F0373" w:rsidRDefault="008F0373" w:rsidP="008F037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Safe Recruitment and Events</w:t>
      </w:r>
    </w:p>
    <w:p w14:paraId="3F66B56A" w14:textId="77777777" w:rsidR="008F0373" w:rsidRPr="008F0373" w:rsidRDefault="008F0373" w:rsidP="008F037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Where the Council appoints individuals to work with children or vulnerable adults, appropriate references, DBS checks, or supervision will be considered.</w:t>
      </w:r>
    </w:p>
    <w:p w14:paraId="624A7A6C" w14:textId="77777777" w:rsidR="008F0373" w:rsidRPr="008F0373" w:rsidRDefault="008F0373" w:rsidP="008F037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 events will be risk assessed with safeguarding in mind.</w:t>
      </w:r>
    </w:p>
    <w:p w14:paraId="5E47760C" w14:textId="77777777" w:rsidR="008F0373" w:rsidRPr="008F0373" w:rsidRDefault="008F0373" w:rsidP="008F037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Volunteers helping at events will be briefed on basic safeguarding awareness.</w:t>
      </w:r>
    </w:p>
    <w:p w14:paraId="76888B04" w14:textId="77777777" w:rsidR="008F0373" w:rsidRPr="008F0373" w:rsidRDefault="009760CC" w:rsidP="008F037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760C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58898E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F49FE6E" w14:textId="77777777" w:rsidR="008F0373" w:rsidRPr="008F0373" w:rsidRDefault="008F0373" w:rsidP="008F037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Confidentiality and Record Keeping</w:t>
      </w:r>
    </w:p>
    <w:p w14:paraId="04B2A40C" w14:textId="77777777" w:rsidR="008F0373" w:rsidRPr="008F0373" w:rsidRDefault="008F0373" w:rsidP="008F03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safeguarding concerns and actions taken will be recorded securely and confidentially by the Clerk.</w:t>
      </w:r>
    </w:p>
    <w:p w14:paraId="544C0AFE" w14:textId="77777777" w:rsidR="008F0373" w:rsidRPr="008F0373" w:rsidRDefault="008F0373" w:rsidP="008F03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Information will only be shared with relevant authorities on a need-to-know basis.</w:t>
      </w:r>
    </w:p>
    <w:p w14:paraId="044E99AE" w14:textId="77777777" w:rsidR="008F0373" w:rsidRPr="008F0373" w:rsidRDefault="009760CC" w:rsidP="008F037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760C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5EBF91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66A4ECC" w14:textId="77777777" w:rsidR="008F0373" w:rsidRPr="008F0373" w:rsidRDefault="008F0373" w:rsidP="008F037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10. Review and Monitoring</w:t>
      </w:r>
    </w:p>
    <w:p w14:paraId="760854DD" w14:textId="77777777" w:rsidR="008F0373" w:rsidRPr="008F0373" w:rsidRDefault="008F0373" w:rsidP="008F03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policy will be reviewed </w:t>
      </w: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annually</w:t>
      </w: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or earlier if legislation or local arrangements change.</w:t>
      </w:r>
    </w:p>
    <w:p w14:paraId="51FC45EB" w14:textId="77777777" w:rsidR="008F0373" w:rsidRPr="008F0373" w:rsidRDefault="008F0373" w:rsidP="008F03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Council will monitor the effectiveness of this policy through:</w:t>
      </w:r>
    </w:p>
    <w:p w14:paraId="56132309" w14:textId="77777777" w:rsidR="008F0373" w:rsidRPr="008F0373" w:rsidRDefault="008F0373" w:rsidP="008F037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Reporting and reviewing incidents</w:t>
      </w:r>
    </w:p>
    <w:p w14:paraId="3733E1DE" w14:textId="77777777" w:rsidR="008F0373" w:rsidRPr="008F0373" w:rsidRDefault="008F0373" w:rsidP="008F037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Updates from local safeguarding boards or NALC/SALC</w:t>
      </w:r>
    </w:p>
    <w:p w14:paraId="5C6CD411" w14:textId="77777777" w:rsidR="008F0373" w:rsidRPr="008F0373" w:rsidRDefault="008F0373" w:rsidP="008F037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Annual review by the Clerk and full Council</w:t>
      </w:r>
    </w:p>
    <w:p w14:paraId="561088E2" w14:textId="77777777" w:rsidR="008F0373" w:rsidRPr="008F0373" w:rsidRDefault="009760CC" w:rsidP="008F037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760C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1E7FBD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36037D8" w14:textId="77777777" w:rsidR="008F0373" w:rsidRPr="008F0373" w:rsidRDefault="008F0373" w:rsidP="008F03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Signed:</w:t>
      </w:r>
    </w:p>
    <w:p w14:paraId="2D4B28F8" w14:textId="77777777" w:rsidR="008F0373" w:rsidRPr="008F0373" w:rsidRDefault="008F0373" w:rsidP="008F03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Chair of the Council: _________________________</w:t>
      </w:r>
    </w:p>
    <w:p w14:paraId="376F8138" w14:textId="77777777" w:rsidR="008F0373" w:rsidRPr="008F0373" w:rsidRDefault="008F0373" w:rsidP="008F03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Date: _______________</w:t>
      </w:r>
    </w:p>
    <w:p w14:paraId="4309E246" w14:textId="406DEB2D" w:rsidR="008F0373" w:rsidRPr="008F0373" w:rsidRDefault="008F0373" w:rsidP="008F03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3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Parish Clerk / DSL:</w:t>
      </w: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Alex Harris</w:t>
      </w:r>
      <w:r w:rsidRPr="008F0373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📧</w:t>
      </w:r>
      <w:r w:rsidRPr="008F037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clerk@westhuntspillpc.co.uk</w:t>
      </w:r>
    </w:p>
    <w:sectPr w:rsidR="008F0373" w:rsidRPr="008F0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85F82"/>
    <w:multiLevelType w:val="multilevel"/>
    <w:tmpl w:val="AC4E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B2C97"/>
    <w:multiLevelType w:val="multilevel"/>
    <w:tmpl w:val="8AEC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923F7"/>
    <w:multiLevelType w:val="multilevel"/>
    <w:tmpl w:val="DB8E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D2FBA"/>
    <w:multiLevelType w:val="multilevel"/>
    <w:tmpl w:val="5FE8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45030"/>
    <w:multiLevelType w:val="multilevel"/>
    <w:tmpl w:val="1C58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225A5"/>
    <w:multiLevelType w:val="multilevel"/>
    <w:tmpl w:val="ADCA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C3B26"/>
    <w:multiLevelType w:val="multilevel"/>
    <w:tmpl w:val="9BC8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826CCA"/>
    <w:multiLevelType w:val="multilevel"/>
    <w:tmpl w:val="BCE4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25DBA"/>
    <w:multiLevelType w:val="multilevel"/>
    <w:tmpl w:val="C9B6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DE7197"/>
    <w:multiLevelType w:val="multilevel"/>
    <w:tmpl w:val="F39C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050545">
    <w:abstractNumId w:val="4"/>
  </w:num>
  <w:num w:numId="2" w16cid:durableId="1016150027">
    <w:abstractNumId w:val="2"/>
  </w:num>
  <w:num w:numId="3" w16cid:durableId="630283375">
    <w:abstractNumId w:val="5"/>
  </w:num>
  <w:num w:numId="4" w16cid:durableId="744765955">
    <w:abstractNumId w:val="6"/>
  </w:num>
  <w:num w:numId="5" w16cid:durableId="1864703733">
    <w:abstractNumId w:val="3"/>
  </w:num>
  <w:num w:numId="6" w16cid:durableId="521476981">
    <w:abstractNumId w:val="7"/>
  </w:num>
  <w:num w:numId="7" w16cid:durableId="410857387">
    <w:abstractNumId w:val="1"/>
  </w:num>
  <w:num w:numId="8" w16cid:durableId="289214848">
    <w:abstractNumId w:val="9"/>
  </w:num>
  <w:num w:numId="9" w16cid:durableId="1711223666">
    <w:abstractNumId w:val="0"/>
  </w:num>
  <w:num w:numId="10" w16cid:durableId="1813983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73"/>
    <w:rsid w:val="00536B98"/>
    <w:rsid w:val="0088670A"/>
    <w:rsid w:val="008F0373"/>
    <w:rsid w:val="009760CC"/>
    <w:rsid w:val="00A620D9"/>
    <w:rsid w:val="00A969F9"/>
    <w:rsid w:val="00E648AF"/>
    <w:rsid w:val="00E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EDE4"/>
  <w15:chartTrackingRefBased/>
  <w15:docId w15:val="{29A5AD8B-F988-6D4C-A95A-734440C6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0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3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3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3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3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0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F0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F03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3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3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3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3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3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3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37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F03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8F0373"/>
  </w:style>
  <w:style w:type="paragraph" w:customStyle="1" w:styleId="p2">
    <w:name w:val="p2"/>
    <w:basedOn w:val="Normal"/>
    <w:rsid w:val="008F03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8F03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8F0373"/>
  </w:style>
  <w:style w:type="paragraph" w:customStyle="1" w:styleId="p4">
    <w:name w:val="p4"/>
    <w:basedOn w:val="Normal"/>
    <w:rsid w:val="008F03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8F0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Alexandra (WINSCOMBE SURGERY)</dc:creator>
  <cp:keywords/>
  <dc:description/>
  <cp:lastModifiedBy>HARRIS, Alexandra (WINSCOMBE SURGERY)</cp:lastModifiedBy>
  <cp:revision>1</cp:revision>
  <cp:lastPrinted>2025-04-13T17:45:00Z</cp:lastPrinted>
  <dcterms:created xsi:type="dcterms:W3CDTF">2025-04-13T17:44:00Z</dcterms:created>
  <dcterms:modified xsi:type="dcterms:W3CDTF">2025-04-13T17:46:00Z</dcterms:modified>
</cp:coreProperties>
</file>