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D3AAA" w14:textId="77777777" w:rsidR="00597204" w:rsidRPr="00597204" w:rsidRDefault="00597204" w:rsidP="00597204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59720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West Huntspill Parish Council – Standing Orders</w:t>
      </w:r>
    </w:p>
    <w:p w14:paraId="08D05378" w14:textId="77777777" w:rsidR="00597204" w:rsidRPr="00597204" w:rsidRDefault="00597204" w:rsidP="0059720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3B1ECF8D" w14:textId="6480953E" w:rsidR="00597204" w:rsidRPr="00597204" w:rsidRDefault="00597204" w:rsidP="0059720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97204">
        <w:rPr>
          <w:rFonts w:ascii="Times New Roman" w:eastAsia="Times New Roman" w:hAnsi="Times New Roman" w:cs="Times New Roman"/>
          <w:i/>
          <w:iCs/>
          <w:kern w:val="0"/>
          <w:lang w:eastAsia="en-GB"/>
          <w14:ligatures w14:val="none"/>
        </w:rPr>
        <w:t>Adopted: May 202</w:t>
      </w:r>
      <w:r w:rsidR="00F70B22">
        <w:rPr>
          <w:rFonts w:ascii="Times New Roman" w:eastAsia="Times New Roman" w:hAnsi="Times New Roman" w:cs="Times New Roman"/>
          <w:i/>
          <w:iCs/>
          <w:kern w:val="0"/>
          <w:lang w:eastAsia="en-GB"/>
          <w14:ligatures w14:val="none"/>
        </w:rPr>
        <w:t>6</w:t>
      </w:r>
    </w:p>
    <w:p w14:paraId="280D2D77" w14:textId="77777777" w:rsidR="00597204" w:rsidRPr="00597204" w:rsidRDefault="00597204" w:rsidP="0059720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97204">
        <w:rPr>
          <w:rFonts w:ascii="Times New Roman" w:eastAsia="Times New Roman" w:hAnsi="Times New Roman" w:cs="Times New Roman"/>
          <w:i/>
          <w:iCs/>
          <w:kern w:val="0"/>
          <w:lang w:eastAsia="en-GB"/>
          <w14:ligatures w14:val="none"/>
        </w:rPr>
        <w:t>(Based on SALC/NALC 2025 Model Standing Orders)</w:t>
      </w:r>
    </w:p>
    <w:p w14:paraId="1C95EE85" w14:textId="77777777" w:rsidR="00597204" w:rsidRPr="00597204" w:rsidRDefault="00623CFF" w:rsidP="00597204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A1E1003">
          <v:rect id="_x0000_i1039" alt="" style="width:451.3pt;height:.05pt;mso-width-percent:0;mso-height-percent:0;mso-width-percent:0;mso-height-percent:0" o:hralign="center" o:hrstd="t" o:hr="t" fillcolor="#a0a0a0" stroked="f"/>
        </w:pict>
      </w:r>
    </w:p>
    <w:p w14:paraId="3EEC3850" w14:textId="77777777" w:rsidR="00597204" w:rsidRPr="00597204" w:rsidRDefault="00597204" w:rsidP="00597204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59720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1. Meetings of the Council</w:t>
      </w:r>
    </w:p>
    <w:p w14:paraId="35989ECF" w14:textId="2BD29D7A" w:rsidR="00597204" w:rsidRPr="00597204" w:rsidRDefault="00597204" w:rsidP="0059720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9720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1.1. </w:t>
      </w:r>
      <w:r w:rsidRPr="0059720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Ordinary Meetings</w:t>
      </w:r>
      <w:r w:rsidRPr="0059720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West Huntspill Parish Council shall be held on the </w:t>
      </w:r>
      <w:r w:rsidRPr="0059720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second </w:t>
      </w:r>
      <w:r w:rsidR="00F70B2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Tuesday </w:t>
      </w:r>
      <w:r w:rsidR="00F70B22" w:rsidRPr="0059720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of each month</w:t>
      </w:r>
      <w:r w:rsidR="00F70B22" w:rsidRPr="0059720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unless an alternative date has been agreed in advance by resolution of the Co</w:t>
      </w:r>
      <w:r w:rsidRPr="0059720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uncil.</w:t>
      </w:r>
    </w:p>
    <w:p w14:paraId="20338693" w14:textId="77777777" w:rsidR="00597204" w:rsidRPr="00597204" w:rsidRDefault="00597204" w:rsidP="0059720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9720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1.2. The </w:t>
      </w:r>
      <w:r w:rsidRPr="0059720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annual meeting of the Council</w:t>
      </w:r>
      <w:r w:rsidRPr="0059720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shall be held in May. In an election year, it shall be held within 14 days after the new councillors take office.</w:t>
      </w:r>
    </w:p>
    <w:p w14:paraId="6DDB0E1A" w14:textId="77777777" w:rsidR="00597204" w:rsidRPr="00597204" w:rsidRDefault="00597204" w:rsidP="0059720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9720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1.3. A minimum of </w:t>
      </w:r>
      <w:r w:rsidRPr="0059720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three clear days’ notice</w:t>
      </w:r>
      <w:r w:rsidRPr="0059720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all meetings shall be given to members and published on the council’s noticeboard and website, excluding the day of issue, the day of the meeting, Sundays, and Bank Holidays.</w:t>
      </w:r>
    </w:p>
    <w:p w14:paraId="5CAC774B" w14:textId="7B66129B" w:rsidR="00597204" w:rsidRPr="00597204" w:rsidRDefault="00597204" w:rsidP="0059720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9720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1.4. Meetings shall not exceed </w:t>
      </w:r>
      <w:r w:rsidRPr="0059720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2.5 hours</w:t>
      </w:r>
      <w:r w:rsidRPr="0059720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unless a resolution is passed to suspend this rule for a specified time.</w:t>
      </w:r>
    </w:p>
    <w:p w14:paraId="5F696AE3" w14:textId="77777777" w:rsidR="00597204" w:rsidRPr="00597204" w:rsidRDefault="00623CFF" w:rsidP="00597204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E16FA0E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6A365CDB" w14:textId="77777777" w:rsidR="00597204" w:rsidRPr="00597204" w:rsidRDefault="00597204" w:rsidP="00597204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59720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2. Chairing Meetings</w:t>
      </w:r>
    </w:p>
    <w:p w14:paraId="6F2AB925" w14:textId="77777777" w:rsidR="00597204" w:rsidRPr="00597204" w:rsidRDefault="00597204" w:rsidP="0059720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9720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2.1. The </w:t>
      </w:r>
      <w:r w:rsidRPr="0059720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Chairperson</w:t>
      </w:r>
      <w:r w:rsidRPr="0059720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(or Vice-Chair in their absence) shall preside at meetings. If both are absent, members present shall elect one of their number to preside.</w:t>
      </w:r>
    </w:p>
    <w:p w14:paraId="07519D68" w14:textId="77777777" w:rsidR="00597204" w:rsidRPr="00597204" w:rsidRDefault="00597204" w:rsidP="0059720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9720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2.2. The Chair’s decision on all points of order is final.</w:t>
      </w:r>
    </w:p>
    <w:p w14:paraId="61105F85" w14:textId="77777777" w:rsidR="00597204" w:rsidRPr="00597204" w:rsidRDefault="00623CFF" w:rsidP="00597204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F0F8C96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4C2D48C2" w14:textId="77777777" w:rsidR="00597204" w:rsidRPr="00597204" w:rsidRDefault="00597204" w:rsidP="00597204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59720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3. Quorum</w:t>
      </w:r>
    </w:p>
    <w:p w14:paraId="27EBDAC8" w14:textId="77777777" w:rsidR="00597204" w:rsidRPr="00597204" w:rsidRDefault="00597204" w:rsidP="0059720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9720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3.1. A </w:t>
      </w:r>
      <w:r w:rsidRPr="0059720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quorum</w:t>
      </w:r>
      <w:r w:rsidRPr="0059720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for council meetings shall be </w:t>
      </w:r>
      <w:r w:rsidRPr="0059720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one-third of the total membership or three members</w:t>
      </w:r>
      <w:r w:rsidRPr="0059720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whichever is greater.</w:t>
      </w:r>
    </w:p>
    <w:p w14:paraId="1E34ECE6" w14:textId="77777777" w:rsidR="00597204" w:rsidRPr="00597204" w:rsidRDefault="00597204" w:rsidP="0059720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6F70E4EE" w14:textId="77777777" w:rsidR="00597204" w:rsidRPr="00597204" w:rsidRDefault="00597204" w:rsidP="0059720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9720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3.2. If a quorum is not present within 15 minutes of the scheduled start time, the meeting shall be adjourned.</w:t>
      </w:r>
    </w:p>
    <w:p w14:paraId="590B7333" w14:textId="77777777" w:rsidR="00597204" w:rsidRPr="00597204" w:rsidRDefault="00623CFF" w:rsidP="00597204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61B78FC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274F4538" w14:textId="77777777" w:rsidR="00597204" w:rsidRPr="00597204" w:rsidRDefault="00597204" w:rsidP="00597204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59720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4. Voting</w:t>
      </w:r>
    </w:p>
    <w:p w14:paraId="73DD95E5" w14:textId="77777777" w:rsidR="00597204" w:rsidRPr="00597204" w:rsidRDefault="00597204" w:rsidP="0059720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9720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4.1. Voting shall be by a show of hands unless a ballot is requested.</w:t>
      </w:r>
    </w:p>
    <w:p w14:paraId="3A7313B4" w14:textId="77777777" w:rsidR="00597204" w:rsidRPr="00597204" w:rsidRDefault="00597204" w:rsidP="0059720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9720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4.2. A motion is carried by a </w:t>
      </w:r>
      <w:r w:rsidRPr="0059720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majority</w:t>
      </w:r>
      <w:r w:rsidRPr="0059720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those present and voting.</w:t>
      </w:r>
    </w:p>
    <w:p w14:paraId="6699AE1D" w14:textId="77777777" w:rsidR="00597204" w:rsidRPr="00597204" w:rsidRDefault="00597204" w:rsidP="0059720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9720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4.3. In the case of a tie, the Chairperson shall have a </w:t>
      </w:r>
      <w:r w:rsidRPr="0059720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casting vote</w:t>
      </w:r>
      <w:r w:rsidRPr="0059720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30B98659" w14:textId="77777777" w:rsidR="00597204" w:rsidRPr="00597204" w:rsidRDefault="00623CFF" w:rsidP="00597204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E653B97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5863C8D1" w14:textId="77777777" w:rsidR="00597204" w:rsidRPr="00597204" w:rsidRDefault="00597204" w:rsidP="00597204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59720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5. Public Participation</w:t>
      </w:r>
    </w:p>
    <w:p w14:paraId="51B49695" w14:textId="72CB46BF" w:rsidR="00597204" w:rsidRPr="00597204" w:rsidRDefault="00597204" w:rsidP="0059720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9720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5.1. Members of the public may speak at meetings during </w:t>
      </w:r>
      <w:r w:rsidR="001871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the </w:t>
      </w:r>
      <w:r w:rsidRPr="0059720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Public Forum</w:t>
      </w:r>
      <w:r w:rsidRPr="0059720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which shall be held near the beginning of the agenda and last up to </w:t>
      </w:r>
      <w:r w:rsidRPr="0059720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15 minutes</w:t>
      </w:r>
      <w:r w:rsidRPr="0059720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12B0A076" w14:textId="30E83973" w:rsidR="00597204" w:rsidRPr="00597204" w:rsidRDefault="00597204" w:rsidP="0059720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9720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5.2. Each speaker may speak once and for no more than </w:t>
      </w:r>
      <w:r w:rsidRPr="0059720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3 minutes</w:t>
      </w:r>
      <w:r w:rsidRPr="0059720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unless permitted otherwise by the Chair.</w:t>
      </w:r>
    </w:p>
    <w:p w14:paraId="1D087768" w14:textId="77777777" w:rsidR="00597204" w:rsidRPr="00597204" w:rsidRDefault="00623CFF" w:rsidP="00597204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D06FFDE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68D98E85" w14:textId="77777777" w:rsidR="00597204" w:rsidRPr="00597204" w:rsidRDefault="00597204" w:rsidP="00597204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59720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6. Minutes</w:t>
      </w:r>
    </w:p>
    <w:p w14:paraId="3A2EC9B7" w14:textId="77777777" w:rsidR="00597204" w:rsidRPr="00597204" w:rsidRDefault="00597204" w:rsidP="0059720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9720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6.1. The Clerk shall prepare draft minutes and circulate them to members within </w:t>
      </w:r>
      <w:r w:rsidRPr="0059720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ten working days</w:t>
      </w:r>
      <w:r w:rsidRPr="0059720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the meeting.</w:t>
      </w:r>
    </w:p>
    <w:p w14:paraId="23731823" w14:textId="77777777" w:rsidR="00597204" w:rsidRPr="00597204" w:rsidRDefault="00597204" w:rsidP="0059720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9720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6.2. Minutes shall be approved at the next suitable meeting and signed by the Chair.</w:t>
      </w:r>
    </w:p>
    <w:p w14:paraId="1171AC4B" w14:textId="77777777" w:rsidR="00597204" w:rsidRPr="00597204" w:rsidRDefault="00623CFF" w:rsidP="00597204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73FB59E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50EB67DA" w14:textId="77777777" w:rsidR="00597204" w:rsidRPr="00597204" w:rsidRDefault="00597204" w:rsidP="00597204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59720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7. Code of Conduct and Interests</w:t>
      </w:r>
    </w:p>
    <w:p w14:paraId="69179C3C" w14:textId="77777777" w:rsidR="00597204" w:rsidRPr="00597204" w:rsidRDefault="00597204" w:rsidP="0059720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9720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7.1. All members shall observe the </w:t>
      </w:r>
      <w:r w:rsidRPr="0059720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Members’ Code of Conduct</w:t>
      </w:r>
      <w:r w:rsidRPr="0059720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as adopted by the Council.</w:t>
      </w:r>
    </w:p>
    <w:p w14:paraId="060FD1C1" w14:textId="77777777" w:rsidR="00597204" w:rsidRPr="00597204" w:rsidRDefault="00597204" w:rsidP="0059720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9720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7.2. A member with a </w:t>
      </w:r>
      <w:r w:rsidRPr="0059720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disclosable pecuniary interest</w:t>
      </w:r>
      <w:r w:rsidRPr="0059720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must leave the room during the relevant item unless a dispensation has been granted.</w:t>
      </w:r>
    </w:p>
    <w:p w14:paraId="27EE7B5B" w14:textId="77777777" w:rsidR="00597204" w:rsidRPr="00597204" w:rsidRDefault="00623CFF" w:rsidP="00597204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C733CE3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3AA6512B" w14:textId="77777777" w:rsidR="00597204" w:rsidRDefault="00597204" w:rsidP="00597204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</w:p>
    <w:p w14:paraId="151827DC" w14:textId="77777777" w:rsidR="00597204" w:rsidRDefault="00597204" w:rsidP="00597204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</w:p>
    <w:p w14:paraId="02FF2C47" w14:textId="1984C221" w:rsidR="00597204" w:rsidRPr="00597204" w:rsidRDefault="00597204" w:rsidP="00597204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59720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lastRenderedPageBreak/>
        <w:t>8. Committees and Working Groups</w:t>
      </w:r>
    </w:p>
    <w:p w14:paraId="7990E3EA" w14:textId="77777777" w:rsidR="00597204" w:rsidRPr="00597204" w:rsidRDefault="00597204" w:rsidP="0059720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9720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8.1. The Council may appoint committees or working groups as necessary, defining their </w:t>
      </w:r>
      <w:r w:rsidRPr="0059720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terms of reference</w:t>
      </w:r>
      <w:r w:rsidRPr="0059720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1A75C9D" w14:textId="77777777" w:rsidR="00597204" w:rsidRPr="00597204" w:rsidRDefault="00597204" w:rsidP="0059720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9720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8.2. Committees may include non-councillor members where permitted.</w:t>
      </w:r>
    </w:p>
    <w:p w14:paraId="6C98CBE6" w14:textId="77777777" w:rsidR="00597204" w:rsidRPr="00597204" w:rsidRDefault="00623CFF" w:rsidP="00597204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194E52C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3CD320BB" w14:textId="77777777" w:rsidR="00597204" w:rsidRPr="00597204" w:rsidRDefault="00597204" w:rsidP="00597204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59720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9. Financial Controls</w:t>
      </w:r>
    </w:p>
    <w:p w14:paraId="06FB0937" w14:textId="77777777" w:rsidR="00597204" w:rsidRPr="00597204" w:rsidRDefault="00597204" w:rsidP="0059720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9720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9.1. The Council shall review and adopt </w:t>
      </w:r>
      <w:r w:rsidRPr="0059720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Financial Regulations</w:t>
      </w:r>
      <w:r w:rsidRPr="0059720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annually.</w:t>
      </w:r>
    </w:p>
    <w:p w14:paraId="13A10ACD" w14:textId="77777777" w:rsidR="00597204" w:rsidRPr="00597204" w:rsidRDefault="00597204" w:rsidP="0059720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9720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9.2. Expenditure shall be authorised as outlined in the Financial Regulations.</w:t>
      </w:r>
    </w:p>
    <w:p w14:paraId="324C96B0" w14:textId="266CA44F" w:rsidR="00597204" w:rsidRPr="00597204" w:rsidRDefault="00597204" w:rsidP="0059720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9720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9.3. The </w:t>
      </w:r>
      <w:r w:rsidRPr="0059720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Responsible Financial Officer (RFO)</w:t>
      </w:r>
      <w:r w:rsidRPr="0059720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shall ensure all accounts are kept </w:t>
      </w:r>
      <w:r w:rsidR="001871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by</w:t>
      </w:r>
      <w:r w:rsidRPr="0059720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proper practices.</w:t>
      </w:r>
    </w:p>
    <w:p w14:paraId="3F3DB215" w14:textId="77777777" w:rsidR="00597204" w:rsidRPr="00597204" w:rsidRDefault="00623CFF" w:rsidP="00597204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DBD25B9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CE5A8CB" w14:textId="77777777" w:rsidR="00597204" w:rsidRPr="00597204" w:rsidRDefault="00597204" w:rsidP="00597204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59720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10. Handling Motions and Resolutions</w:t>
      </w:r>
    </w:p>
    <w:p w14:paraId="1C527B14" w14:textId="77777777" w:rsidR="00597204" w:rsidRPr="00597204" w:rsidRDefault="00597204" w:rsidP="0059720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9720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10.1. Motions requiring a decision must be submitted to the Clerk in writing at least </w:t>
      </w:r>
      <w:r w:rsidRPr="0059720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seven clear days</w:t>
      </w:r>
      <w:r w:rsidRPr="0059720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before the meeting.</w:t>
      </w:r>
    </w:p>
    <w:p w14:paraId="2E5B5F59" w14:textId="77777777" w:rsidR="00597204" w:rsidRPr="00597204" w:rsidRDefault="00597204" w:rsidP="0059720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9720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10.2. Motions not on the agenda may only be considered if urgent and with the agreement of the Chair and Council.</w:t>
      </w:r>
    </w:p>
    <w:p w14:paraId="02659EF2" w14:textId="77777777" w:rsidR="00597204" w:rsidRPr="00597204" w:rsidRDefault="00623CFF" w:rsidP="00597204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F479A45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0F8F5394" w14:textId="77777777" w:rsidR="00597204" w:rsidRPr="00597204" w:rsidRDefault="00597204" w:rsidP="00597204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59720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11. Confidential Matters</w:t>
      </w:r>
    </w:p>
    <w:p w14:paraId="18EB9BB8" w14:textId="77777777" w:rsidR="00597204" w:rsidRPr="00597204" w:rsidRDefault="00597204" w:rsidP="0059720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9720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11.1. The Council may resolve to exclude the press and public from any part of a meeting if it is in the public interest to do so.</w:t>
      </w:r>
    </w:p>
    <w:p w14:paraId="1B959070" w14:textId="77777777" w:rsidR="00597204" w:rsidRPr="00597204" w:rsidRDefault="00597204" w:rsidP="0059720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9720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11.2. Members shall not disclose confidential information.</w:t>
      </w:r>
    </w:p>
    <w:p w14:paraId="53D2CC16" w14:textId="77777777" w:rsidR="00597204" w:rsidRPr="00597204" w:rsidRDefault="00623CFF" w:rsidP="00597204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CCA1A85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8EC590F" w14:textId="77777777" w:rsidR="00597204" w:rsidRPr="00597204" w:rsidRDefault="00597204" w:rsidP="00597204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59720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12. Communications</w:t>
      </w:r>
    </w:p>
    <w:p w14:paraId="641DB837" w14:textId="77777777" w:rsidR="00597204" w:rsidRPr="00597204" w:rsidRDefault="00597204" w:rsidP="0059720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9720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12.1. All official council communications must be approved by the Clerk or the Chair.</w:t>
      </w:r>
    </w:p>
    <w:p w14:paraId="6B9A6CD9" w14:textId="77777777" w:rsidR="00597204" w:rsidRPr="00597204" w:rsidRDefault="00597204" w:rsidP="0059720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9720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12.2. Councillors must not purport to speak on behalf of the Council unless authorised to do so.</w:t>
      </w:r>
    </w:p>
    <w:p w14:paraId="1E4EC216" w14:textId="77777777" w:rsidR="00597204" w:rsidRPr="00597204" w:rsidRDefault="00623CFF" w:rsidP="00597204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516FFCB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4E788635" w14:textId="77777777" w:rsidR="00597204" w:rsidRPr="00597204" w:rsidRDefault="00597204" w:rsidP="00597204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59720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lastRenderedPageBreak/>
        <w:t>13. Review of Standing Orders</w:t>
      </w:r>
    </w:p>
    <w:p w14:paraId="1763D582" w14:textId="77777777" w:rsidR="00597204" w:rsidRPr="00597204" w:rsidRDefault="00597204" w:rsidP="0059720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9720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13.1. These Standing Orders shall be reviewed annually at the </w:t>
      </w:r>
      <w:r w:rsidRPr="0059720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Annual Meeting of the Council</w:t>
      </w:r>
      <w:r w:rsidRPr="0059720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3B5DD1E6" w14:textId="77777777" w:rsidR="00597204" w:rsidRPr="00597204" w:rsidRDefault="00597204" w:rsidP="0059720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9720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13.2. A motion to vary, revoke or suspend a standing order shall require a </w:t>
      </w:r>
      <w:r w:rsidRPr="0059720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written proposal signed by two members</w:t>
      </w:r>
      <w:r w:rsidRPr="0059720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and be decided by resolution of the Council.</w:t>
      </w:r>
    </w:p>
    <w:p w14:paraId="194A334F" w14:textId="77777777" w:rsidR="00597204" w:rsidRPr="00597204" w:rsidRDefault="00623CFF" w:rsidP="00597204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E8F5180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E9F0D81" w14:textId="77777777" w:rsidR="00597204" w:rsidRPr="00597204" w:rsidRDefault="00597204" w:rsidP="00597204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59720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14. Suspension of Standing Orders</w:t>
      </w:r>
    </w:p>
    <w:p w14:paraId="167FFD91" w14:textId="77777777" w:rsidR="00597204" w:rsidRPr="00597204" w:rsidRDefault="00597204" w:rsidP="0059720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9720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14.1. Standing Orders may be suspended temporarily by resolution for the duration of a meeting or item.</w:t>
      </w:r>
    </w:p>
    <w:p w14:paraId="472F5F8B" w14:textId="77777777" w:rsidR="00597204" w:rsidRPr="00597204" w:rsidRDefault="00623CFF" w:rsidP="00597204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A0EB434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7F71365A" w14:textId="77777777" w:rsidR="00597204" w:rsidRPr="00597204" w:rsidRDefault="00597204" w:rsidP="00597204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59720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15. Adoption</w:t>
      </w:r>
    </w:p>
    <w:p w14:paraId="50B87E25" w14:textId="5B59EA38" w:rsidR="00597204" w:rsidRPr="00597204" w:rsidRDefault="00597204" w:rsidP="0059720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9720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These Standing Orders were adopted by resolution at the meeting of West Huntspill Parish Council held on </w:t>
      </w:r>
      <w:r w:rsidRPr="0059720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[</w:t>
      </w: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19</w:t>
      </w:r>
      <w:r w:rsidRPr="00597204">
        <w:rPr>
          <w:rFonts w:ascii="Times New Roman" w:eastAsia="Times New Roman" w:hAnsi="Times New Roman" w:cs="Times New Roman"/>
          <w:b/>
          <w:bCs/>
          <w:kern w:val="0"/>
          <w:vertAlign w:val="superscript"/>
          <w:lang w:eastAsia="en-GB"/>
          <w14:ligatures w14:val="none"/>
        </w:rPr>
        <w:t>th</w:t>
      </w: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day </w:t>
      </w:r>
      <w:r w:rsidRPr="0059720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 May 2025]</w:t>
      </w:r>
      <w:r w:rsidRPr="0059720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50CC3FBC" w14:textId="77777777" w:rsidR="00597204" w:rsidRPr="00597204" w:rsidRDefault="00597204" w:rsidP="0059720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46B5F786" w14:textId="77777777" w:rsidR="00597204" w:rsidRPr="00597204" w:rsidRDefault="00597204" w:rsidP="0059720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9720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Signed:</w:t>
      </w:r>
    </w:p>
    <w:p w14:paraId="4DE59C8E" w14:textId="77777777" w:rsidR="00597204" w:rsidRPr="00597204" w:rsidRDefault="00597204" w:rsidP="0059720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7CB3DB5C" w14:textId="2C579734" w:rsidR="00597204" w:rsidRPr="00597204" w:rsidRDefault="00597204" w:rsidP="0059720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9720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Chairperson:</w:t>
      </w:r>
      <w:r w:rsidRPr="0059720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F70B2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John Wakefield</w:t>
      </w:r>
    </w:p>
    <w:p w14:paraId="1AF34838" w14:textId="4B7C416D" w:rsidR="00597204" w:rsidRPr="00597204" w:rsidRDefault="00597204" w:rsidP="0059720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9720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Date:</w:t>
      </w:r>
      <w:r w:rsidR="00F70B2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12</w:t>
      </w:r>
      <w:r w:rsidR="00F70B22" w:rsidRPr="00F70B22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th</w:t>
      </w:r>
      <w:r w:rsidR="00F70B2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May 2026</w:t>
      </w:r>
    </w:p>
    <w:p w14:paraId="02264020" w14:textId="77777777" w:rsidR="00597204" w:rsidRPr="00597204" w:rsidRDefault="00597204" w:rsidP="0059720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1076AC72" w14:textId="5EC17A23" w:rsidR="00597204" w:rsidRPr="00597204" w:rsidRDefault="00597204" w:rsidP="0059720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9720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Clerk/RFO (Alex Harris):</w:t>
      </w:r>
      <w:r w:rsidRPr="0059720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…</w:t>
      </w:r>
      <w:r w:rsidR="00F70B2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Alexandra Harris</w:t>
      </w:r>
    </w:p>
    <w:p w14:paraId="33C25A53" w14:textId="53473F53" w:rsidR="00597204" w:rsidRPr="00597204" w:rsidRDefault="00597204" w:rsidP="0059720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9720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Date:</w:t>
      </w:r>
      <w:r w:rsidRPr="0059720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F70B2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12/5/2026</w:t>
      </w:r>
    </w:p>
    <w:p w14:paraId="0C078DFA" w14:textId="77777777" w:rsidR="00536B98" w:rsidRDefault="00536B98"/>
    <w:sectPr w:rsidR="00536B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204"/>
    <w:rsid w:val="0018715F"/>
    <w:rsid w:val="00536B98"/>
    <w:rsid w:val="00566144"/>
    <w:rsid w:val="00597204"/>
    <w:rsid w:val="00623CFF"/>
    <w:rsid w:val="0088670A"/>
    <w:rsid w:val="00A620D9"/>
    <w:rsid w:val="00A969F9"/>
    <w:rsid w:val="00BC2B9E"/>
    <w:rsid w:val="00E648AF"/>
    <w:rsid w:val="00EF4ED1"/>
    <w:rsid w:val="00F70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D89AEB"/>
  <w15:chartTrackingRefBased/>
  <w15:docId w15:val="{2CB872BA-FA7F-A849-8326-98F4A566A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72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72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72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72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72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720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720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720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720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72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972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72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720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720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72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72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72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72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720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72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720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72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720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72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72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72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72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72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7204"/>
    <w:rPr>
      <w:b/>
      <w:bCs/>
      <w:smallCaps/>
      <w:color w:val="0F4761" w:themeColor="accent1" w:themeShade="BF"/>
      <w:spacing w:val="5"/>
    </w:rPr>
  </w:style>
  <w:style w:type="character" w:customStyle="1" w:styleId="s1">
    <w:name w:val="s1"/>
    <w:basedOn w:val="DefaultParagraphFont"/>
    <w:rsid w:val="00597204"/>
  </w:style>
  <w:style w:type="paragraph" w:customStyle="1" w:styleId="p2">
    <w:name w:val="p2"/>
    <w:basedOn w:val="Normal"/>
    <w:rsid w:val="0059720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p3">
    <w:name w:val="p3"/>
    <w:basedOn w:val="Normal"/>
    <w:rsid w:val="0059720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s2">
    <w:name w:val="s2"/>
    <w:basedOn w:val="DefaultParagraphFont"/>
    <w:rsid w:val="00597204"/>
  </w:style>
  <w:style w:type="paragraph" w:customStyle="1" w:styleId="p4">
    <w:name w:val="p4"/>
    <w:basedOn w:val="Normal"/>
    <w:rsid w:val="0059720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s3">
    <w:name w:val="s3"/>
    <w:basedOn w:val="DefaultParagraphFont"/>
    <w:rsid w:val="005972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1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620</Words>
  <Characters>3534</Characters>
  <Application>Microsoft Office Word</Application>
  <DocSecurity>0</DocSecurity>
  <Lines>29</Lines>
  <Paragraphs>8</Paragraphs>
  <ScaleCrop>false</ScaleCrop>
  <Company/>
  <LinksUpToDate>false</LinksUpToDate>
  <CharactersWithSpaces>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HARRIS, Alexandra (WINSCOMBE SURGERY)</dc:creator>
  <cp:keywords/>
  <dc:description/>
  <cp:lastModifiedBy>HARRIS, Alexandra (WINSCOMBE SURGERY)</cp:lastModifiedBy>
  <cp:revision>2</cp:revision>
  <dcterms:created xsi:type="dcterms:W3CDTF">2026-06-04T08:46:00Z</dcterms:created>
  <dcterms:modified xsi:type="dcterms:W3CDTF">2026-06-04T08:46:00Z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4e6c992f75215d634193ba699f6e09731374cb38e535a42607bdeda48aeec870</vt:lpwstr>
  </property>
</Properties>
</file>